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C4C1" w14:textId="4BF171A8" w:rsidR="00FB28AE" w:rsidRDefault="0052322B" w:rsidP="00106276">
      <w:pPr>
        <w:spacing w:line="240" w:lineRule="auto"/>
        <w:rPr>
          <w:rFonts w:cstheme="minorHAnsi"/>
          <w:b/>
        </w:rPr>
      </w:pPr>
      <w:bookmarkStart w:id="0" w:name="_Hlk28615575"/>
      <w:r>
        <w:rPr>
          <w:rFonts w:cstheme="minorHAnsi"/>
          <w:b/>
        </w:rPr>
        <w:t>Impact Scoring for</w:t>
      </w:r>
      <w:r w:rsidR="00674630">
        <w:rPr>
          <w:rFonts w:cstheme="minorHAnsi"/>
          <w:b/>
        </w:rPr>
        <w:t xml:space="preserve"> </w:t>
      </w:r>
      <w:sdt>
        <w:sdtPr>
          <w:rPr>
            <w:rFonts w:cstheme="minorHAnsi"/>
            <w:b/>
            <w:color w:val="2B579A"/>
            <w:shd w:val="clear" w:color="auto" w:fill="E6E6E6"/>
          </w:rPr>
          <w:tag w:val="Word_RFA_Number"/>
          <w:id w:val="1014953424"/>
          <w:lock w:val="contentLocked"/>
          <w:placeholder>
            <w:docPart w:val="3D266588F02C4FFFB428093FE085F61F"/>
          </w:placeholder>
          <w:showingPlcHdr/>
        </w:sdtPr>
        <w:sdtContent>
          <w:r w:rsidR="00674630" w:rsidRPr="00E57847">
            <w:rPr>
              <w:rFonts w:cstheme="minorHAnsi"/>
              <w:b/>
            </w:rPr>
            <w:t xml:space="preserve">RFA </w:t>
          </w:r>
          <w:r w:rsidR="00674630">
            <w:rPr>
              <w:rFonts w:cstheme="minorHAnsi"/>
              <w:b/>
            </w:rPr>
            <w:t>202</w:t>
          </w:r>
          <w:r w:rsidR="008B2348">
            <w:rPr>
              <w:rFonts w:cstheme="minorHAnsi"/>
              <w:b/>
            </w:rPr>
            <w:t>6</w:t>
          </w:r>
          <w:r w:rsidR="00674630">
            <w:rPr>
              <w:rFonts w:cstheme="minorHAnsi"/>
              <w:b/>
            </w:rPr>
            <w:t>-212</w:t>
          </w:r>
        </w:sdtContent>
      </w:sdt>
      <w:r w:rsidR="00674630">
        <w:rPr>
          <w:rFonts w:cstheme="minorHAnsi"/>
          <w:b/>
        </w:rPr>
        <w:t xml:space="preserve"> </w:t>
      </w:r>
      <w:r w:rsidR="00674630" w:rsidRPr="00674630">
        <w:rPr>
          <w:rFonts w:cstheme="minorHAnsi"/>
          <w:b/>
        </w:rPr>
        <w:t>Housing Credit Financing to Provide Affordable Multifamily Rental Housing that is a Part of Local Revitalization Initiatives</w:t>
      </w:r>
      <w:bookmarkStart w:id="1" w:name="_Hlk60146542"/>
      <w:bookmarkStart w:id="2" w:name="_Hlk109138641"/>
      <w:bookmarkEnd w:id="0"/>
    </w:p>
    <w:p w14:paraId="5A2A6350" w14:textId="77777777" w:rsidR="00640CAD" w:rsidRPr="001367BD" w:rsidRDefault="00640CAD" w:rsidP="00FB28AE">
      <w:pPr>
        <w:tabs>
          <w:tab w:val="left" w:pos="-1440"/>
          <w:tab w:val="left" w:pos="720"/>
        </w:tabs>
        <w:spacing w:after="0" w:line="240" w:lineRule="auto"/>
        <w:ind w:left="2160" w:hanging="720"/>
        <w:rPr>
          <w:rFonts w:cstheme="minorHAnsi"/>
        </w:rPr>
      </w:pPr>
      <w:bookmarkStart w:id="3" w:name="_Hlk117166510"/>
    </w:p>
    <w:p w14:paraId="4A1CEC31" w14:textId="77777777" w:rsidR="00F042A8" w:rsidRDefault="00F042A8" w:rsidP="00447A4A">
      <w:pPr>
        <w:spacing w:after="160" w:line="259" w:lineRule="auto"/>
        <w:rPr>
          <w:rFonts w:cstheme="minorHAnsi"/>
          <w:b/>
        </w:rPr>
      </w:pPr>
      <w:bookmarkStart w:id="4" w:name="_Hlk50127645"/>
      <w:bookmarkEnd w:id="1"/>
      <w:bookmarkEnd w:id="3"/>
      <w:r w:rsidRPr="00EF5446">
        <w:rPr>
          <w:rFonts w:cstheme="minorHAnsi"/>
          <w:b/>
        </w:rPr>
        <w:t>C.</w:t>
      </w:r>
      <w:r w:rsidRPr="00EF5446">
        <w:rPr>
          <w:rFonts w:cstheme="minorHAnsi"/>
          <w:b/>
        </w:rPr>
        <w:tab/>
      </w:r>
      <w:r>
        <w:rPr>
          <w:rFonts w:cstheme="minorHAnsi"/>
          <w:b/>
        </w:rPr>
        <w:t>Impact Scoring</w:t>
      </w:r>
    </w:p>
    <w:p w14:paraId="7E67DEDB" w14:textId="77777777" w:rsidR="00506427" w:rsidRPr="00506427" w:rsidRDefault="00F042A8" w:rsidP="00506427">
      <w:pPr>
        <w:tabs>
          <w:tab w:val="left" w:pos="-1440"/>
        </w:tabs>
        <w:spacing w:after="0" w:line="240" w:lineRule="auto"/>
        <w:ind w:left="1440" w:hanging="720"/>
        <w:rPr>
          <w:rFonts w:cs="Times New Roman"/>
          <w:bCs/>
        </w:rPr>
      </w:pPr>
      <w:r w:rsidRPr="00447A4A">
        <w:rPr>
          <w:rFonts w:cs="Times New Roman"/>
          <w:bCs/>
        </w:rPr>
        <w:t>1.</w:t>
      </w:r>
      <w:r w:rsidRPr="00447A4A">
        <w:rPr>
          <w:rFonts w:cs="Times New Roman"/>
          <w:bCs/>
        </w:rPr>
        <w:tab/>
      </w:r>
      <w:r w:rsidR="00506427" w:rsidRPr="00506427">
        <w:rPr>
          <w:rFonts w:cs="Times New Roman"/>
          <w:bCs/>
        </w:rPr>
        <w:t>The Community Revitalization Plan (Non-Scored item)</w:t>
      </w:r>
    </w:p>
    <w:p w14:paraId="71DD72F6"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 xml:space="preserve"> </w:t>
      </w:r>
    </w:p>
    <w:p w14:paraId="57904DDD" w14:textId="0C97A1B7" w:rsidR="00506427" w:rsidRPr="00506427" w:rsidRDefault="00506427" w:rsidP="00506427">
      <w:pPr>
        <w:tabs>
          <w:tab w:val="left" w:pos="-1440"/>
        </w:tabs>
        <w:spacing w:after="0" w:line="240" w:lineRule="auto"/>
        <w:ind w:left="1440" w:hanging="720"/>
        <w:rPr>
          <w:rFonts w:cs="Times New Roman"/>
          <w:bCs/>
        </w:rPr>
      </w:pPr>
      <w:r>
        <w:rPr>
          <w:rFonts w:cs="Times New Roman"/>
          <w:bCs/>
        </w:rPr>
        <w:tab/>
      </w:r>
      <w:r w:rsidRPr="00506427">
        <w:rPr>
          <w:rFonts w:cs="Times New Roman"/>
          <w:bCs/>
        </w:rPr>
        <w:t>Local revitalization efforts are essential to the long-term growth and sustainability of communities. Local elected officials and community stakeholders work in tandem to create strategies that benefit individual neighborhoods, but also the larger community. These are not large-scale regional impact initiatives, but instead more localized targeted efforts to improve a specific community.</w:t>
      </w:r>
    </w:p>
    <w:p w14:paraId="5607F2EC"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 xml:space="preserve"> </w:t>
      </w:r>
    </w:p>
    <w:p w14:paraId="09FF2732" w14:textId="30239338" w:rsidR="00506427" w:rsidRPr="00506427" w:rsidRDefault="00506427" w:rsidP="00506427">
      <w:pPr>
        <w:tabs>
          <w:tab w:val="left" w:pos="-1440"/>
        </w:tabs>
        <w:spacing w:after="0" w:line="240" w:lineRule="auto"/>
        <w:ind w:left="1440" w:hanging="720"/>
        <w:rPr>
          <w:rFonts w:cs="Times New Roman"/>
          <w:bCs/>
        </w:rPr>
      </w:pPr>
      <w:r>
        <w:rPr>
          <w:rFonts w:cs="Times New Roman"/>
          <w:bCs/>
        </w:rPr>
        <w:tab/>
      </w:r>
      <w:r w:rsidRPr="00506427">
        <w:rPr>
          <w:rFonts w:cs="Times New Roman"/>
          <w:bCs/>
        </w:rPr>
        <w:t>To allow the Corporation to evaluate the Revitalization Plan and its implementation and outcomes, as well as how the proposed Development aligns with it, Applicants must provide a link to the Plan or a copy of the Plan*, and a detailed description of the local adopted Plan/initiative, including:</w:t>
      </w:r>
    </w:p>
    <w:p w14:paraId="1C8F6C61" w14:textId="77777777" w:rsidR="00506427" w:rsidRPr="00506427" w:rsidRDefault="00506427" w:rsidP="00506427">
      <w:pPr>
        <w:tabs>
          <w:tab w:val="left" w:pos="-1440"/>
        </w:tabs>
        <w:spacing w:after="0" w:line="240" w:lineRule="auto"/>
        <w:ind w:left="1440" w:hanging="720"/>
        <w:rPr>
          <w:rFonts w:cs="Times New Roman"/>
          <w:bCs/>
        </w:rPr>
      </w:pPr>
    </w:p>
    <w:p w14:paraId="453D7617"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 xml:space="preserve">The identification of the local government’s adopted or executed document(s) driving the local revitalization efforts; </w:t>
      </w:r>
    </w:p>
    <w:p w14:paraId="61E83AAD" w14:textId="77777777" w:rsidR="00506427" w:rsidRPr="00506427" w:rsidRDefault="00506427" w:rsidP="00506427">
      <w:pPr>
        <w:tabs>
          <w:tab w:val="left" w:pos="-1440"/>
        </w:tabs>
        <w:spacing w:after="0" w:line="240" w:lineRule="auto"/>
        <w:ind w:left="1440" w:hanging="720"/>
        <w:rPr>
          <w:rFonts w:cs="Times New Roman"/>
          <w:bCs/>
        </w:rPr>
      </w:pPr>
    </w:p>
    <w:p w14:paraId="251FF563"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 xml:space="preserve">A description of improvements across key facets of the Plan; </w:t>
      </w:r>
    </w:p>
    <w:p w14:paraId="56159814" w14:textId="77777777" w:rsidR="00506427" w:rsidRPr="00506427" w:rsidRDefault="00506427" w:rsidP="00506427">
      <w:pPr>
        <w:tabs>
          <w:tab w:val="left" w:pos="-1440"/>
        </w:tabs>
        <w:spacing w:after="0" w:line="240" w:lineRule="auto"/>
        <w:ind w:left="1440" w:hanging="720"/>
        <w:rPr>
          <w:rFonts w:cs="Times New Roman"/>
          <w:bCs/>
        </w:rPr>
      </w:pPr>
    </w:p>
    <w:p w14:paraId="15780B30"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 xml:space="preserve">The specific types and amounts of public investment in the area that are part of the revitalization and the purposes of these investments (executed, committed, and planned); </w:t>
      </w:r>
    </w:p>
    <w:p w14:paraId="3951F4B3" w14:textId="77777777" w:rsidR="00506427" w:rsidRPr="00506427" w:rsidRDefault="00506427" w:rsidP="00506427">
      <w:pPr>
        <w:tabs>
          <w:tab w:val="left" w:pos="-1440"/>
        </w:tabs>
        <w:spacing w:after="0" w:line="240" w:lineRule="auto"/>
        <w:ind w:left="1440" w:hanging="720"/>
        <w:rPr>
          <w:rFonts w:cs="Times New Roman"/>
          <w:bCs/>
        </w:rPr>
      </w:pPr>
    </w:p>
    <w:p w14:paraId="18253CB7"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Examples of actions taken by the local government to advance the Plan, including activities that have or will lead to broader economic investment in the area;</w:t>
      </w:r>
    </w:p>
    <w:p w14:paraId="6796E91B" w14:textId="77777777" w:rsidR="00506427" w:rsidRPr="00506427" w:rsidRDefault="00506427" w:rsidP="00506427">
      <w:pPr>
        <w:tabs>
          <w:tab w:val="left" w:pos="-1440"/>
        </w:tabs>
        <w:spacing w:after="0" w:line="240" w:lineRule="auto"/>
        <w:ind w:left="1440" w:hanging="720"/>
        <w:rPr>
          <w:rFonts w:cs="Times New Roman"/>
          <w:bCs/>
        </w:rPr>
      </w:pPr>
    </w:p>
    <w:p w14:paraId="2379AC98"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 xml:space="preserve">Outcomes reported by the local government that have changed the community and lives of the residents in the community; </w:t>
      </w:r>
    </w:p>
    <w:p w14:paraId="0DDEF965" w14:textId="77777777" w:rsidR="00506427" w:rsidRPr="00506427" w:rsidRDefault="00506427" w:rsidP="00506427">
      <w:pPr>
        <w:tabs>
          <w:tab w:val="left" w:pos="-1440"/>
        </w:tabs>
        <w:spacing w:after="0" w:line="240" w:lineRule="auto"/>
        <w:ind w:left="1440" w:hanging="720"/>
        <w:rPr>
          <w:rFonts w:cs="Times New Roman"/>
          <w:bCs/>
        </w:rPr>
      </w:pPr>
    </w:p>
    <w:p w14:paraId="3E1257AE" w14:textId="77777777" w:rsidR="00506427" w:rsidRP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The public and private entities that were responsible for initiating and developing the local revitalization efforts; and</w:t>
      </w:r>
    </w:p>
    <w:p w14:paraId="60BA8CB2" w14:textId="77777777" w:rsidR="00506427" w:rsidRPr="00506427" w:rsidRDefault="00506427" w:rsidP="00506427">
      <w:pPr>
        <w:tabs>
          <w:tab w:val="left" w:pos="-1440"/>
        </w:tabs>
        <w:spacing w:after="0" w:line="240" w:lineRule="auto"/>
        <w:ind w:left="1440" w:hanging="720"/>
        <w:rPr>
          <w:rFonts w:cs="Times New Roman"/>
          <w:bCs/>
        </w:rPr>
      </w:pPr>
    </w:p>
    <w:p w14:paraId="6FB46460" w14:textId="77777777" w:rsidR="00506427" w:rsidRDefault="00506427" w:rsidP="00506427">
      <w:pPr>
        <w:tabs>
          <w:tab w:val="left" w:pos="-1440"/>
        </w:tabs>
        <w:spacing w:after="0" w:line="240" w:lineRule="auto"/>
        <w:ind w:left="1440" w:hanging="720"/>
        <w:rPr>
          <w:rFonts w:cs="Times New Roman"/>
          <w:bCs/>
        </w:rPr>
      </w:pPr>
      <w:r w:rsidRPr="00506427">
        <w:rPr>
          <w:rFonts w:cs="Times New Roman"/>
          <w:bCs/>
        </w:rPr>
        <w:t>•</w:t>
      </w:r>
      <w:r w:rsidRPr="00506427">
        <w:rPr>
          <w:rFonts w:cs="Times New Roman"/>
          <w:bCs/>
        </w:rPr>
        <w:tab/>
        <w:t xml:space="preserve">Community involvement in planning the development of the housing and other aspects of the community revitalization, for example, neighborhood groups, small businesses. </w:t>
      </w:r>
    </w:p>
    <w:p w14:paraId="46ACFA07" w14:textId="77777777" w:rsidR="00506427" w:rsidRPr="00506427" w:rsidRDefault="00506427" w:rsidP="00506427">
      <w:pPr>
        <w:tabs>
          <w:tab w:val="left" w:pos="-1440"/>
        </w:tabs>
        <w:spacing w:after="0" w:line="240" w:lineRule="auto"/>
        <w:ind w:left="1440" w:hanging="720"/>
        <w:rPr>
          <w:rFonts w:cs="Times New Roman"/>
          <w:bCs/>
        </w:rPr>
      </w:pPr>
    </w:p>
    <w:p w14:paraId="767B9D4D" w14:textId="5FD3857D" w:rsidR="00506427" w:rsidRPr="00506427" w:rsidRDefault="00506427" w:rsidP="00506427">
      <w:pPr>
        <w:tabs>
          <w:tab w:val="left" w:pos="-1440"/>
        </w:tabs>
        <w:spacing w:after="0" w:line="240" w:lineRule="auto"/>
        <w:ind w:left="1440" w:hanging="720"/>
        <w:rPr>
          <w:rFonts w:cs="Times New Roman"/>
          <w:bCs/>
        </w:rPr>
      </w:pPr>
      <w:r>
        <w:rPr>
          <w:rFonts w:cs="Times New Roman"/>
          <w:bCs/>
        </w:rPr>
        <w:tab/>
      </w:r>
      <w:r w:rsidRPr="00506427">
        <w:rPr>
          <w:rFonts w:cs="Times New Roman"/>
          <w:bCs/>
        </w:rPr>
        <w:t xml:space="preserve">*If providing a copy of the Plan, the copy must be legible and provided as </w:t>
      </w:r>
      <w:r w:rsidRPr="00506427">
        <w:rPr>
          <w:rFonts w:cs="Times New Roman"/>
          <w:b/>
        </w:rPr>
        <w:t>Attachment 9</w:t>
      </w:r>
      <w:r w:rsidRPr="00506427">
        <w:rPr>
          <w:rFonts w:cs="Times New Roman"/>
          <w:bCs/>
        </w:rPr>
        <w:t xml:space="preserve"> to Exhibit A.  If providing a link to the Plan, the link must be to the website of the local government that has adopted the Plan, and accessible to Corporation staff.  If the copy is provided but illegible or if the link to the Plan is provided but either not accessible to staff or not on the website of the local government that has adopted the Plan, the Application will be ineligible.</w:t>
      </w:r>
    </w:p>
    <w:p w14:paraId="7F4E787F" w14:textId="77777777" w:rsidR="00506427" w:rsidRPr="00506427" w:rsidRDefault="00506427" w:rsidP="00506427">
      <w:pPr>
        <w:tabs>
          <w:tab w:val="left" w:pos="-1440"/>
        </w:tabs>
        <w:spacing w:after="0" w:line="240" w:lineRule="auto"/>
        <w:ind w:left="1440" w:hanging="720"/>
        <w:rPr>
          <w:rFonts w:cs="Times New Roman"/>
          <w:bCs/>
        </w:rPr>
      </w:pPr>
    </w:p>
    <w:p w14:paraId="0071A523" w14:textId="7500A7BF" w:rsidR="00506427" w:rsidRPr="00506427" w:rsidRDefault="00506427" w:rsidP="00506427">
      <w:pPr>
        <w:tabs>
          <w:tab w:val="left" w:pos="-1440"/>
        </w:tabs>
        <w:spacing w:after="0" w:line="240" w:lineRule="auto"/>
        <w:ind w:left="1440" w:hanging="720"/>
        <w:rPr>
          <w:rFonts w:cs="Times New Roman"/>
          <w:bCs/>
        </w:rPr>
      </w:pPr>
      <w:r>
        <w:rPr>
          <w:rFonts w:cs="Times New Roman"/>
          <w:bCs/>
        </w:rPr>
        <w:lastRenderedPageBreak/>
        <w:tab/>
      </w:r>
      <w:r w:rsidRPr="00506427">
        <w:rPr>
          <w:rFonts w:cs="Times New Roman"/>
          <w:bCs/>
        </w:rPr>
        <w:t>Note:  For ease of review, the description should include relevant references to the plan within the description.</w:t>
      </w:r>
    </w:p>
    <w:p w14:paraId="22D8F314" w14:textId="77777777" w:rsidR="00506427" w:rsidRPr="00506427" w:rsidRDefault="00506427" w:rsidP="00506427">
      <w:pPr>
        <w:tabs>
          <w:tab w:val="left" w:pos="-1440"/>
        </w:tabs>
        <w:spacing w:after="0" w:line="240" w:lineRule="auto"/>
        <w:ind w:left="1440" w:hanging="720"/>
        <w:rPr>
          <w:rFonts w:cs="Times New Roman"/>
          <w:bCs/>
        </w:rPr>
      </w:pPr>
    </w:p>
    <w:p w14:paraId="5158FEF9" w14:textId="353035FC" w:rsidR="00F042A8" w:rsidRPr="00447A4A" w:rsidRDefault="00506427" w:rsidP="00506427">
      <w:pPr>
        <w:tabs>
          <w:tab w:val="left" w:pos="-1440"/>
        </w:tabs>
        <w:spacing w:after="0" w:line="240" w:lineRule="auto"/>
        <w:ind w:left="1440" w:hanging="720"/>
        <w:rPr>
          <w:rStyle w:val="calibriunderlined11"/>
          <w:rFonts w:cstheme="minorHAnsi"/>
          <w:bCs/>
        </w:rPr>
      </w:pPr>
      <w:r>
        <w:rPr>
          <w:rFonts w:cs="Times New Roman"/>
          <w:bCs/>
        </w:rPr>
        <w:tab/>
      </w:r>
      <w:r w:rsidRPr="00506427">
        <w:rPr>
          <w:rFonts w:cs="Times New Roman"/>
          <w:bCs/>
        </w:rPr>
        <w:t>The description is limited to no more than two typed pages.  Note: Although the online Application system allows for more pages, any portion of the description that is beyond the maximum number of pages will not be considered.</w:t>
      </w:r>
    </w:p>
    <w:p w14:paraId="04443C88" w14:textId="77777777" w:rsidR="00E778E1" w:rsidRDefault="00E778E1">
      <w:pPr>
        <w:spacing w:after="160" w:line="259" w:lineRule="auto"/>
        <w:rPr>
          <w:rStyle w:val="calibriunderlined11"/>
          <w:rFonts w:cstheme="minorHAnsi"/>
          <w:bCs/>
        </w:rPr>
      </w:pPr>
      <w:r>
        <w:rPr>
          <w:rStyle w:val="calibriunderlined11"/>
          <w:rFonts w:cstheme="minorHAnsi"/>
          <w:bCs/>
        </w:rPr>
        <w:br w:type="page"/>
      </w:r>
    </w:p>
    <w:sdt>
      <w:sdtPr>
        <w:rPr>
          <w:rStyle w:val="calibriunderlined11"/>
          <w:rFonts w:cstheme="minorHAnsi"/>
          <w:bCs/>
        </w:rPr>
        <w:tag w:val="management co experience description"/>
        <w:id w:val="-1403516744"/>
        <w:placeholder>
          <w:docPart w:val="B35AA82515154809A3CBF3A2B1B78276"/>
        </w:placeholder>
        <w:showingPlcHdr/>
      </w:sdtPr>
      <w:sdtEndPr>
        <w:rPr>
          <w:rStyle w:val="DefaultParagraphFont"/>
          <w:color w:val="FF0000"/>
          <w:u w:val="none"/>
        </w:rPr>
      </w:sdtEndPr>
      <w:sdtContent>
        <w:p w14:paraId="5E3A79F6" w14:textId="316B8118" w:rsidR="00F042A8" w:rsidRPr="00447A4A" w:rsidRDefault="00F042A8" w:rsidP="00E778E1">
          <w:pPr>
            <w:spacing w:after="0" w:line="240" w:lineRule="auto"/>
            <w:rPr>
              <w:rStyle w:val="aatimesnewromanunderlined11"/>
              <w:rFonts w:cstheme="minorHAnsi"/>
              <w:bCs/>
            </w:rPr>
          </w:pPr>
          <w:r w:rsidRPr="00447A4A">
            <w:rPr>
              <w:rStyle w:val="PlaceholderText"/>
              <w:rFonts w:cstheme="minorHAnsi"/>
              <w:bCs/>
              <w:color w:val="FF0000"/>
              <w:u w:val="single"/>
            </w:rPr>
            <w:t>Click here to enter text.</w:t>
          </w:r>
        </w:p>
      </w:sdtContent>
    </w:sdt>
    <w:p w14:paraId="0465B49A" w14:textId="77777777" w:rsidR="00F042A8" w:rsidRPr="00447A4A" w:rsidRDefault="00F042A8" w:rsidP="00447A4A">
      <w:pPr>
        <w:tabs>
          <w:tab w:val="left" w:pos="-1440"/>
        </w:tabs>
        <w:spacing w:after="0" w:line="240" w:lineRule="auto"/>
        <w:ind w:left="1440"/>
        <w:rPr>
          <w:rFonts w:cs="Times New Roman"/>
          <w:bCs/>
        </w:rPr>
      </w:pPr>
    </w:p>
    <w:p w14:paraId="4CCE3071" w14:textId="6D166F3E" w:rsidR="00F042A8" w:rsidRPr="00447A4A" w:rsidRDefault="00F042A8" w:rsidP="00447A4A">
      <w:pPr>
        <w:pStyle w:val="Default"/>
        <w:ind w:left="1440" w:hanging="720"/>
        <w:rPr>
          <w:bCs/>
          <w:szCs w:val="22"/>
        </w:rPr>
      </w:pPr>
      <w:r w:rsidRPr="00447A4A">
        <w:rPr>
          <w:bCs/>
        </w:rPr>
        <w:t>2</w:t>
      </w:r>
      <w:r w:rsidRPr="00447A4A">
        <w:rPr>
          <w:bCs/>
          <w:szCs w:val="22"/>
        </w:rPr>
        <w:t>.</w:t>
      </w:r>
      <w:r w:rsidRPr="00447A4A">
        <w:rPr>
          <w:bCs/>
          <w:szCs w:val="22"/>
        </w:rPr>
        <w:tab/>
      </w:r>
      <w:bookmarkStart w:id="5" w:name="_Hlk210982431"/>
      <w:r w:rsidRPr="00050F44">
        <w:rPr>
          <w:bCs/>
          <w:szCs w:val="22"/>
        </w:rPr>
        <w:t>Applicant and Developer Experience with Community Revitalization Initiatives and Plans (Maximum 20 Points)</w:t>
      </w:r>
      <w:bookmarkEnd w:id="5"/>
    </w:p>
    <w:p w14:paraId="1D25373E" w14:textId="77777777" w:rsidR="00F042A8" w:rsidRPr="00447A4A" w:rsidRDefault="00F042A8" w:rsidP="00447A4A">
      <w:pPr>
        <w:pStyle w:val="Default"/>
        <w:ind w:left="1440" w:hanging="720"/>
        <w:rPr>
          <w:bCs/>
          <w:szCs w:val="22"/>
        </w:rPr>
      </w:pPr>
    </w:p>
    <w:p w14:paraId="330C577E" w14:textId="77777777" w:rsidR="00720871" w:rsidRPr="00720871" w:rsidRDefault="00720871" w:rsidP="00720871">
      <w:pPr>
        <w:pStyle w:val="Default"/>
        <w:ind w:left="1440"/>
        <w:rPr>
          <w:bCs/>
          <w:color w:val="auto"/>
          <w:szCs w:val="22"/>
        </w:rPr>
      </w:pPr>
      <w:r w:rsidRPr="00720871">
        <w:rPr>
          <w:bCs/>
          <w:color w:val="auto"/>
          <w:szCs w:val="22"/>
        </w:rPr>
        <w:t>Experience working with various public and private stakeholders around formalized local revitalization efforts is essential to the successful integration of affordable housing into the respective Plan or initiative.</w:t>
      </w:r>
    </w:p>
    <w:p w14:paraId="7B8541DB" w14:textId="77777777" w:rsidR="00720871" w:rsidRPr="00720871" w:rsidRDefault="00720871" w:rsidP="00720871">
      <w:pPr>
        <w:pStyle w:val="Default"/>
        <w:ind w:left="1440" w:hanging="720"/>
        <w:rPr>
          <w:bCs/>
          <w:color w:val="auto"/>
          <w:szCs w:val="22"/>
        </w:rPr>
      </w:pPr>
    </w:p>
    <w:p w14:paraId="423C5A88" w14:textId="77777777" w:rsidR="00720871" w:rsidRPr="00720871" w:rsidRDefault="00720871" w:rsidP="00720871">
      <w:pPr>
        <w:pStyle w:val="Default"/>
        <w:ind w:left="1440"/>
        <w:rPr>
          <w:bCs/>
          <w:color w:val="auto"/>
          <w:szCs w:val="22"/>
        </w:rPr>
      </w:pPr>
      <w:r w:rsidRPr="00720871">
        <w:rPr>
          <w:bCs/>
          <w:color w:val="auto"/>
          <w:szCs w:val="22"/>
        </w:rPr>
        <w:t xml:space="preserve">For points, Applicants should describe the Applicant’s experience in creating affordable rental housing that was aligned with or was expressly stated to be part of a local Revitalization Plan. This should include but is not limited to the following: </w:t>
      </w:r>
    </w:p>
    <w:p w14:paraId="2069E382" w14:textId="77777777" w:rsidR="00720871" w:rsidRPr="00720871" w:rsidRDefault="00720871" w:rsidP="00720871">
      <w:pPr>
        <w:pStyle w:val="Default"/>
        <w:ind w:left="1440" w:hanging="720"/>
        <w:rPr>
          <w:bCs/>
          <w:color w:val="auto"/>
          <w:szCs w:val="22"/>
        </w:rPr>
      </w:pPr>
    </w:p>
    <w:p w14:paraId="1949AC60" w14:textId="77777777" w:rsidR="00720871" w:rsidRPr="00720871" w:rsidRDefault="00720871" w:rsidP="00720871">
      <w:pPr>
        <w:pStyle w:val="Default"/>
        <w:ind w:left="1440" w:hanging="720"/>
        <w:rPr>
          <w:bCs/>
          <w:color w:val="auto"/>
          <w:szCs w:val="22"/>
        </w:rPr>
      </w:pPr>
      <w:r w:rsidRPr="00720871">
        <w:rPr>
          <w:bCs/>
          <w:color w:val="auto"/>
          <w:szCs w:val="22"/>
        </w:rPr>
        <w:t>•</w:t>
      </w:r>
      <w:r w:rsidRPr="00720871">
        <w:rPr>
          <w:bCs/>
          <w:color w:val="auto"/>
          <w:szCs w:val="22"/>
        </w:rPr>
        <w:tab/>
        <w:t>A detailed list of developments (and locations) that the Principals of the Applicant and Developer entity(</w:t>
      </w:r>
      <w:proofErr w:type="spellStart"/>
      <w:r w:rsidRPr="00720871">
        <w:rPr>
          <w:bCs/>
          <w:color w:val="auto"/>
          <w:szCs w:val="22"/>
        </w:rPr>
        <w:t>ies</w:t>
      </w:r>
      <w:proofErr w:type="spellEnd"/>
      <w:r w:rsidRPr="00720871">
        <w:rPr>
          <w:bCs/>
          <w:color w:val="auto"/>
          <w:szCs w:val="22"/>
        </w:rPr>
        <w:t>) have had a major role in the community revitalization efforts during the five years prior the Application submission deadline. The response should include examples of public funding awarded/received as a direct result of the development being part of a local Revitalization Plan or initiative;</w:t>
      </w:r>
    </w:p>
    <w:p w14:paraId="3A66908E" w14:textId="77777777" w:rsidR="00720871" w:rsidRPr="00720871" w:rsidRDefault="00720871" w:rsidP="00720871">
      <w:pPr>
        <w:pStyle w:val="Default"/>
        <w:ind w:left="1440" w:hanging="720"/>
        <w:rPr>
          <w:bCs/>
          <w:color w:val="auto"/>
          <w:szCs w:val="22"/>
        </w:rPr>
      </w:pPr>
    </w:p>
    <w:p w14:paraId="0BC45B79" w14:textId="77777777" w:rsidR="00720871" w:rsidRPr="00720871" w:rsidRDefault="00720871" w:rsidP="00720871">
      <w:pPr>
        <w:pStyle w:val="Default"/>
        <w:ind w:left="1440" w:hanging="720"/>
        <w:rPr>
          <w:bCs/>
          <w:color w:val="auto"/>
          <w:szCs w:val="22"/>
        </w:rPr>
      </w:pPr>
      <w:r w:rsidRPr="00720871">
        <w:rPr>
          <w:bCs/>
          <w:color w:val="auto"/>
          <w:szCs w:val="22"/>
        </w:rPr>
        <w:t>•</w:t>
      </w:r>
      <w:r w:rsidRPr="00720871">
        <w:rPr>
          <w:bCs/>
          <w:color w:val="auto"/>
          <w:szCs w:val="22"/>
        </w:rPr>
        <w:tab/>
        <w:t>The Applicant and/or Developer’s experience and role in working with Local Governments and other formal revitalization partners throughout the planning, development, lease up, and operations to respond to the intent and objectives of the revitalization;</w:t>
      </w:r>
    </w:p>
    <w:p w14:paraId="06F5FA2A" w14:textId="77777777" w:rsidR="00720871" w:rsidRPr="00720871" w:rsidRDefault="00720871" w:rsidP="00720871">
      <w:pPr>
        <w:pStyle w:val="Default"/>
        <w:ind w:left="1440" w:hanging="720"/>
        <w:rPr>
          <w:bCs/>
          <w:color w:val="auto"/>
          <w:szCs w:val="22"/>
        </w:rPr>
      </w:pPr>
    </w:p>
    <w:p w14:paraId="258AE27E" w14:textId="77777777" w:rsidR="00720871" w:rsidRPr="00720871" w:rsidRDefault="00720871" w:rsidP="00720871">
      <w:pPr>
        <w:pStyle w:val="Default"/>
        <w:ind w:left="1440" w:hanging="720"/>
        <w:rPr>
          <w:bCs/>
          <w:color w:val="auto"/>
          <w:szCs w:val="22"/>
        </w:rPr>
      </w:pPr>
      <w:r w:rsidRPr="00720871">
        <w:rPr>
          <w:bCs/>
          <w:color w:val="auto"/>
          <w:szCs w:val="22"/>
        </w:rPr>
        <w:t>•</w:t>
      </w:r>
      <w:r w:rsidRPr="00720871">
        <w:rPr>
          <w:bCs/>
          <w:color w:val="auto"/>
          <w:szCs w:val="22"/>
        </w:rPr>
        <w:tab/>
        <w:t>The Applicant and/or Developer’s experience and approach with communicating and working with neighbors and the broader community, as well as residents currently in the community, and future residents of the development that may be impacted by the development. This may include residents displaced or adversely impacted during the construction of the development; and</w:t>
      </w:r>
    </w:p>
    <w:p w14:paraId="5C1FCF51" w14:textId="77777777" w:rsidR="00720871" w:rsidRPr="00720871" w:rsidRDefault="00720871" w:rsidP="00720871">
      <w:pPr>
        <w:pStyle w:val="Default"/>
        <w:ind w:left="1440" w:hanging="720"/>
        <w:rPr>
          <w:bCs/>
          <w:color w:val="auto"/>
          <w:szCs w:val="22"/>
        </w:rPr>
      </w:pPr>
    </w:p>
    <w:p w14:paraId="4B614492" w14:textId="77777777" w:rsidR="00720871" w:rsidRDefault="00720871" w:rsidP="00720871">
      <w:pPr>
        <w:pStyle w:val="Default"/>
        <w:ind w:left="1440" w:hanging="720"/>
        <w:rPr>
          <w:bCs/>
          <w:color w:val="auto"/>
          <w:szCs w:val="22"/>
        </w:rPr>
      </w:pPr>
      <w:r w:rsidRPr="00720871">
        <w:rPr>
          <w:bCs/>
          <w:color w:val="auto"/>
          <w:szCs w:val="22"/>
        </w:rPr>
        <w:t>•</w:t>
      </w:r>
      <w:r w:rsidRPr="00720871">
        <w:rPr>
          <w:bCs/>
          <w:color w:val="auto"/>
          <w:szCs w:val="22"/>
        </w:rPr>
        <w:tab/>
        <w:t>The Applicant’s experience and approach in the day-to-day management of the developments referenced above to ensure that they are an integral part of sustaining the changes being brought to the area being revitalized.</w:t>
      </w:r>
    </w:p>
    <w:p w14:paraId="4D39F290" w14:textId="77777777" w:rsidR="00720871" w:rsidRPr="00720871" w:rsidRDefault="00720871" w:rsidP="00720871">
      <w:pPr>
        <w:pStyle w:val="Default"/>
        <w:ind w:left="1440" w:hanging="720"/>
        <w:rPr>
          <w:bCs/>
          <w:color w:val="auto"/>
          <w:szCs w:val="22"/>
        </w:rPr>
      </w:pPr>
    </w:p>
    <w:p w14:paraId="1F1D724C" w14:textId="6D906F53" w:rsidR="00F042A8" w:rsidRPr="00447A4A" w:rsidRDefault="00720871" w:rsidP="00720871">
      <w:pPr>
        <w:pStyle w:val="Default"/>
        <w:ind w:left="1440"/>
        <w:rPr>
          <w:bCs/>
          <w:szCs w:val="22"/>
        </w:rPr>
      </w:pPr>
      <w:r w:rsidRPr="00720871">
        <w:rPr>
          <w:bCs/>
          <w:color w:val="auto"/>
          <w:szCs w:val="22"/>
        </w:rPr>
        <w:t>The description is limited to no more than three typed pages. Note: Although the online Application system allows for more pages, any portion of the description that is beyond the maximum number of pages will not be considered.</w:t>
      </w:r>
    </w:p>
    <w:p w14:paraId="09D29033" w14:textId="77777777" w:rsidR="00720871" w:rsidRDefault="00720871">
      <w:pPr>
        <w:spacing w:after="160" w:line="259" w:lineRule="auto"/>
        <w:rPr>
          <w:rStyle w:val="calibriunderlined11"/>
          <w:bCs/>
        </w:rPr>
      </w:pPr>
      <w:r>
        <w:rPr>
          <w:rStyle w:val="calibriunderlined11"/>
          <w:bCs/>
        </w:rPr>
        <w:br w:type="page"/>
      </w:r>
    </w:p>
    <w:sdt>
      <w:sdtPr>
        <w:rPr>
          <w:rStyle w:val="calibriunderlined11"/>
          <w:bCs/>
        </w:rPr>
        <w:tag w:val="Local Govt initiatives description"/>
        <w:id w:val="2056035884"/>
        <w:placeholder>
          <w:docPart w:val="9637C7B52F5B41A39AECD161D896BC4D"/>
        </w:placeholder>
        <w:showingPlcHdr/>
      </w:sdtPr>
      <w:sdtEndPr>
        <w:rPr>
          <w:rStyle w:val="DefaultParagraphFont"/>
          <w:rFonts w:cstheme="minorHAnsi"/>
          <w:color w:val="auto"/>
          <w:u w:val="none"/>
        </w:rPr>
      </w:sdtEndPr>
      <w:sdtContent>
        <w:p w14:paraId="47B69398" w14:textId="431B4FD6" w:rsidR="00F042A8" w:rsidRPr="00447A4A" w:rsidRDefault="00F042A8" w:rsidP="00FD4A84">
          <w:pPr>
            <w:spacing w:after="0" w:line="240" w:lineRule="auto"/>
            <w:rPr>
              <w:rFonts w:cstheme="minorHAnsi"/>
              <w:bCs/>
              <w:color w:val="000000" w:themeColor="text1"/>
              <w:u w:val="single"/>
            </w:rPr>
          </w:pPr>
          <w:r w:rsidRPr="00447A4A">
            <w:rPr>
              <w:rStyle w:val="PlaceholderText"/>
              <w:rFonts w:cstheme="minorHAnsi"/>
              <w:bCs/>
              <w:color w:val="FF0000"/>
              <w:u w:val="single"/>
            </w:rPr>
            <w:t>Click here to enter text.</w:t>
          </w:r>
        </w:p>
      </w:sdtContent>
    </w:sdt>
    <w:p w14:paraId="4248FAB9" w14:textId="77777777" w:rsidR="00F042A8" w:rsidRPr="00447A4A" w:rsidRDefault="00F042A8" w:rsidP="00447A4A">
      <w:pPr>
        <w:spacing w:after="160" w:line="259" w:lineRule="auto"/>
        <w:ind w:left="1440"/>
        <w:rPr>
          <w:rFonts w:cs="Times New Roman"/>
          <w:bCs/>
        </w:rPr>
      </w:pPr>
    </w:p>
    <w:p w14:paraId="04C75025" w14:textId="71854AEC" w:rsidR="00F042A8" w:rsidRPr="00447A4A" w:rsidRDefault="00F042A8">
      <w:pPr>
        <w:pStyle w:val="Default"/>
        <w:ind w:left="1440" w:hanging="720"/>
        <w:rPr>
          <w:bCs/>
          <w:szCs w:val="22"/>
        </w:rPr>
      </w:pPr>
      <w:r w:rsidRPr="00447A4A">
        <w:rPr>
          <w:bCs/>
          <w:szCs w:val="22"/>
        </w:rPr>
        <w:t>3.</w:t>
      </w:r>
      <w:r w:rsidRPr="00447A4A">
        <w:rPr>
          <w:bCs/>
          <w:szCs w:val="22"/>
        </w:rPr>
        <w:tab/>
      </w:r>
      <w:bookmarkStart w:id="6" w:name="_Hlk210982447"/>
      <w:r w:rsidRPr="00050F44">
        <w:rPr>
          <w:bCs/>
          <w:szCs w:val="22"/>
        </w:rPr>
        <w:t xml:space="preserve">How the Community Revitalization Plan or Initiative Benefits the Intended Residents of the </w:t>
      </w:r>
      <w:r w:rsidR="0032258F">
        <w:rPr>
          <w:bCs/>
          <w:szCs w:val="22"/>
        </w:rPr>
        <w:t>P</w:t>
      </w:r>
      <w:r w:rsidRPr="00050F44">
        <w:rPr>
          <w:bCs/>
          <w:szCs w:val="22"/>
        </w:rPr>
        <w:t>roposed Development (Maximum 30 Points)</w:t>
      </w:r>
      <w:bookmarkEnd w:id="6"/>
    </w:p>
    <w:p w14:paraId="6D5A531C" w14:textId="77777777" w:rsidR="00F042A8" w:rsidRPr="00447A4A" w:rsidRDefault="00F042A8" w:rsidP="00447A4A">
      <w:pPr>
        <w:pStyle w:val="Default"/>
        <w:ind w:left="720"/>
        <w:rPr>
          <w:bCs/>
          <w:szCs w:val="22"/>
        </w:rPr>
      </w:pPr>
    </w:p>
    <w:p w14:paraId="23CF1EA3" w14:textId="77777777" w:rsidR="00727CDC" w:rsidRDefault="00727CDC" w:rsidP="00727CDC">
      <w:pPr>
        <w:spacing w:after="240" w:line="240" w:lineRule="auto"/>
        <w:ind w:left="1440"/>
        <w:rPr>
          <w:rFonts w:ascii="Calibri" w:eastAsia="Calibri" w:hAnsi="Calibri" w:cs="Calibri"/>
        </w:rPr>
      </w:pPr>
      <w:r w:rsidRPr="00BC3E2F">
        <w:rPr>
          <w:rFonts w:ascii="Calibri" w:eastAsia="Calibri" w:hAnsi="Calibri" w:cs="Calibri"/>
        </w:rPr>
        <w:t xml:space="preserve">Affordable housing developer and provider experience, community stakeholder involvement, and a clear localized Plan for revitalizing a community are all crucial to the success of a development and its residents. How each of these </w:t>
      </w:r>
      <w:bookmarkStart w:id="7" w:name="_Int_uYlRZhJ3"/>
      <w:proofErr w:type="gramStart"/>
      <w:r w:rsidRPr="00BC3E2F">
        <w:rPr>
          <w:rFonts w:ascii="Calibri" w:eastAsia="Calibri" w:hAnsi="Calibri" w:cs="Calibri"/>
        </w:rPr>
        <w:t>things</w:t>
      </w:r>
      <w:bookmarkEnd w:id="7"/>
      <w:proofErr w:type="gramEnd"/>
      <w:r w:rsidRPr="00BC3E2F">
        <w:rPr>
          <w:rFonts w:ascii="Calibri" w:eastAsia="Calibri" w:hAnsi="Calibri" w:cs="Calibri"/>
        </w:rPr>
        <w:t xml:space="preserve"> interface and their connection is the catalyst for successful community revitalization efforts. </w:t>
      </w:r>
    </w:p>
    <w:p w14:paraId="5BD72051" w14:textId="77777777" w:rsidR="00727CDC" w:rsidRDefault="00727CDC" w:rsidP="00727CDC">
      <w:pPr>
        <w:spacing w:after="240" w:line="240" w:lineRule="auto"/>
        <w:ind w:left="1440"/>
        <w:rPr>
          <w:rFonts w:ascii="Calibri" w:eastAsia="Calibri" w:hAnsi="Calibri" w:cs="Calibri"/>
        </w:rPr>
      </w:pPr>
      <w:r w:rsidRPr="00BC3E2F">
        <w:rPr>
          <w:rFonts w:ascii="Calibri" w:eastAsia="Calibri" w:hAnsi="Calibri" w:cs="Calibri"/>
        </w:rPr>
        <w:t xml:space="preserve">For points, Applicants should describe how the Community Revitalization Plan benefits the intended residents of the </w:t>
      </w:r>
      <w:r>
        <w:rPr>
          <w:rFonts w:ascii="Calibri" w:eastAsia="Calibri" w:hAnsi="Calibri" w:cs="Calibri"/>
        </w:rPr>
        <w:t>p</w:t>
      </w:r>
      <w:r w:rsidRPr="00BC3E2F">
        <w:rPr>
          <w:rFonts w:ascii="Calibri" w:eastAsia="Calibri" w:hAnsi="Calibri" w:cs="Calibri"/>
        </w:rPr>
        <w:t xml:space="preserve">roposed Development. This should include but is not limited to the following: </w:t>
      </w:r>
    </w:p>
    <w:p w14:paraId="66FF99BE" w14:textId="77777777" w:rsidR="00727CDC" w:rsidRPr="004E08AD" w:rsidRDefault="00727CDC" w:rsidP="00727CDC">
      <w:pPr>
        <w:pStyle w:val="ListParagraph"/>
        <w:numPr>
          <w:ilvl w:val="0"/>
          <w:numId w:val="38"/>
        </w:numPr>
        <w:spacing w:after="240" w:line="240" w:lineRule="auto"/>
        <w:rPr>
          <w:rFonts w:ascii="Calibri" w:eastAsia="Calibri" w:hAnsi="Calibri" w:cs="Calibri"/>
        </w:rPr>
      </w:pPr>
      <w:r w:rsidRPr="00BC3E2F">
        <w:rPr>
          <w:rFonts w:ascii="Calibri" w:eastAsia="Calibri" w:hAnsi="Calibri" w:cs="Calibri"/>
        </w:rPr>
        <w:t xml:space="preserve">Describe how the creation of new affordable rental housing units meets the Plan’s housing priorities. This may include the preservation or rehabilitation of existing </w:t>
      </w:r>
      <w:r w:rsidRPr="004E08AD">
        <w:rPr>
          <w:rFonts w:ascii="Calibri" w:eastAsia="Calibri" w:hAnsi="Calibri" w:cs="Calibri"/>
        </w:rPr>
        <w:t>affordable housing stock. The creation of new affordable housing is the primary objective; and</w:t>
      </w:r>
    </w:p>
    <w:p w14:paraId="76B9F173" w14:textId="77777777" w:rsidR="00727CDC" w:rsidRDefault="00727CDC" w:rsidP="00727CDC">
      <w:pPr>
        <w:pStyle w:val="ListParagraph"/>
        <w:spacing w:after="240" w:line="240" w:lineRule="auto"/>
        <w:ind w:left="1800"/>
        <w:rPr>
          <w:rFonts w:ascii="Calibri" w:eastAsia="Calibri" w:hAnsi="Calibri" w:cs="Calibri"/>
        </w:rPr>
      </w:pPr>
    </w:p>
    <w:p w14:paraId="5670CA67" w14:textId="77777777" w:rsidR="00727CDC" w:rsidRDefault="00727CDC" w:rsidP="00727CDC">
      <w:pPr>
        <w:pStyle w:val="ListParagraph"/>
        <w:numPr>
          <w:ilvl w:val="0"/>
          <w:numId w:val="38"/>
        </w:numPr>
        <w:spacing w:after="240" w:line="240" w:lineRule="auto"/>
        <w:rPr>
          <w:rFonts w:ascii="Calibri" w:eastAsia="Calibri" w:hAnsi="Calibri" w:cs="Calibri"/>
        </w:rPr>
      </w:pPr>
      <w:r w:rsidRPr="004E08AD">
        <w:rPr>
          <w:rFonts w:ascii="Calibri" w:eastAsia="Calibri" w:hAnsi="Calibri" w:cs="Calibri"/>
        </w:rPr>
        <w:t>Describe</w:t>
      </w:r>
      <w:r w:rsidRPr="00BC3E2F">
        <w:rPr>
          <w:rFonts w:ascii="Calibri" w:eastAsia="Calibri" w:hAnsi="Calibri" w:cs="Calibri"/>
        </w:rPr>
        <w:t xml:space="preserve"> how the </w:t>
      </w:r>
      <w:r>
        <w:rPr>
          <w:rFonts w:ascii="Calibri" w:eastAsia="Calibri" w:hAnsi="Calibri" w:cs="Calibri"/>
        </w:rPr>
        <w:t>p</w:t>
      </w:r>
      <w:r w:rsidRPr="00BC3E2F">
        <w:rPr>
          <w:rFonts w:ascii="Calibri" w:eastAsia="Calibri" w:hAnsi="Calibri" w:cs="Calibri"/>
        </w:rPr>
        <w:t>roposed Development is aligned with nearby resources that are also within the area’s Revitalization Plan, for example workforce development centers, educational opportunities, green spaces and parks, new retail centers, healthcare and services facilities, parking, and civic buildings.</w:t>
      </w:r>
    </w:p>
    <w:p w14:paraId="4011B48C" w14:textId="77777777" w:rsidR="00727CDC" w:rsidRPr="00BC3E2F" w:rsidRDefault="00727CDC" w:rsidP="00727CDC">
      <w:pPr>
        <w:pStyle w:val="ListParagraph"/>
        <w:spacing w:after="240" w:line="240" w:lineRule="auto"/>
        <w:ind w:left="1080"/>
        <w:rPr>
          <w:rFonts w:ascii="Calibri" w:eastAsia="Calibri" w:hAnsi="Calibri" w:cs="Calibri"/>
        </w:rPr>
      </w:pPr>
    </w:p>
    <w:p w14:paraId="0248449E" w14:textId="77777777" w:rsidR="00727CDC" w:rsidRPr="00BC3E2F" w:rsidRDefault="00727CDC" w:rsidP="00727CDC">
      <w:pPr>
        <w:pStyle w:val="ListParagraph"/>
        <w:numPr>
          <w:ilvl w:val="0"/>
          <w:numId w:val="39"/>
        </w:numPr>
        <w:spacing w:after="240" w:line="240" w:lineRule="auto"/>
        <w:ind w:left="2160"/>
        <w:rPr>
          <w:rFonts w:ascii="Calibri" w:eastAsia="Calibri" w:hAnsi="Calibri" w:cs="Calibri"/>
        </w:rPr>
      </w:pPr>
      <w:r w:rsidRPr="00BC3E2F">
        <w:rPr>
          <w:rFonts w:ascii="Calibri" w:eastAsia="Calibri" w:hAnsi="Calibri" w:cs="Calibri"/>
        </w:rPr>
        <w:t>This response should reflect key and specific components of the Plan, such as:</w:t>
      </w:r>
    </w:p>
    <w:p w14:paraId="297D0823" w14:textId="77777777" w:rsidR="00727CDC" w:rsidRPr="00BC3E2F" w:rsidRDefault="00727CDC" w:rsidP="00727CDC">
      <w:pPr>
        <w:numPr>
          <w:ilvl w:val="2"/>
          <w:numId w:val="34"/>
        </w:numPr>
        <w:spacing w:after="240" w:line="240" w:lineRule="auto"/>
        <w:ind w:left="2520"/>
        <w:rPr>
          <w:rFonts w:ascii="Calibri" w:eastAsia="Calibri" w:hAnsi="Calibri" w:cs="Calibri"/>
        </w:rPr>
      </w:pPr>
      <w:r w:rsidRPr="00BC3E2F">
        <w:rPr>
          <w:rFonts w:ascii="Calibri" w:eastAsia="Calibri" w:hAnsi="Calibri" w:cs="Calibri"/>
        </w:rPr>
        <w:t>other residential developments, business/commercial real estate development and revitalization;</w:t>
      </w:r>
    </w:p>
    <w:p w14:paraId="3CADFD09" w14:textId="77777777" w:rsidR="00727CDC" w:rsidRPr="00BC3E2F" w:rsidRDefault="00727CDC" w:rsidP="00727CDC">
      <w:pPr>
        <w:numPr>
          <w:ilvl w:val="2"/>
          <w:numId w:val="34"/>
        </w:numPr>
        <w:spacing w:after="240" w:line="240" w:lineRule="auto"/>
        <w:ind w:left="2520"/>
        <w:rPr>
          <w:rFonts w:ascii="Calibri" w:eastAsia="Calibri" w:hAnsi="Calibri" w:cs="Calibri"/>
        </w:rPr>
      </w:pPr>
      <w:r w:rsidRPr="00BC3E2F">
        <w:rPr>
          <w:rFonts w:ascii="Calibri" w:eastAsia="Calibri" w:hAnsi="Calibri" w:cs="Calibri"/>
        </w:rPr>
        <w:t xml:space="preserve">infrastructure improvements, including transit; </w:t>
      </w:r>
    </w:p>
    <w:p w14:paraId="79D11656" w14:textId="77777777" w:rsidR="00727CDC" w:rsidRPr="00BC3E2F" w:rsidRDefault="00727CDC" w:rsidP="00727CDC">
      <w:pPr>
        <w:numPr>
          <w:ilvl w:val="2"/>
          <w:numId w:val="34"/>
        </w:numPr>
        <w:spacing w:after="240" w:line="240" w:lineRule="auto"/>
        <w:ind w:left="2520"/>
        <w:rPr>
          <w:rFonts w:ascii="Calibri" w:eastAsia="Calibri" w:hAnsi="Calibri" w:cs="Calibri"/>
        </w:rPr>
      </w:pPr>
      <w:r w:rsidRPr="00BC3E2F">
        <w:rPr>
          <w:rFonts w:ascii="Calibri" w:eastAsia="Calibri" w:hAnsi="Calibri" w:cs="Calibri"/>
        </w:rPr>
        <w:t>other related activities undertaken, sponsored or encouraged by the unit of Local Government to improve the community.</w:t>
      </w:r>
    </w:p>
    <w:p w14:paraId="6552D9CD" w14:textId="77777777" w:rsidR="00727CDC" w:rsidRPr="00BC3E2F" w:rsidRDefault="00727CDC" w:rsidP="00727CDC">
      <w:pPr>
        <w:spacing w:after="240" w:line="240" w:lineRule="auto"/>
        <w:ind w:left="1800"/>
        <w:rPr>
          <w:rFonts w:ascii="Calibri" w:eastAsia="Calibri" w:hAnsi="Calibri" w:cs="Calibri"/>
        </w:rPr>
      </w:pPr>
      <w:r w:rsidRPr="00BC3E2F">
        <w:rPr>
          <w:rFonts w:ascii="Calibri" w:eastAsia="Calibri" w:hAnsi="Calibri" w:cs="Calibri"/>
        </w:rPr>
        <w:t xml:space="preserve">Note: This should be more than a listing of things nearby. It should describe how these resources benefit the future residents of the </w:t>
      </w:r>
      <w:r>
        <w:rPr>
          <w:rFonts w:ascii="Calibri" w:eastAsia="Calibri" w:hAnsi="Calibri" w:cs="Calibri"/>
        </w:rPr>
        <w:t>p</w:t>
      </w:r>
      <w:r w:rsidRPr="00BC3E2F">
        <w:rPr>
          <w:rFonts w:ascii="Calibri" w:eastAsia="Calibri" w:hAnsi="Calibri" w:cs="Calibri"/>
        </w:rPr>
        <w:t>roposed Development.</w:t>
      </w:r>
    </w:p>
    <w:p w14:paraId="367A715A" w14:textId="77777777" w:rsidR="00727CDC" w:rsidRPr="00BC3E2F" w:rsidRDefault="00727CDC" w:rsidP="00727CDC">
      <w:pPr>
        <w:pStyle w:val="ListParagraph"/>
        <w:numPr>
          <w:ilvl w:val="0"/>
          <w:numId w:val="38"/>
        </w:numPr>
        <w:spacing w:after="240" w:line="240" w:lineRule="auto"/>
        <w:rPr>
          <w:rFonts w:ascii="Calibri" w:eastAsia="Calibri" w:hAnsi="Calibri" w:cs="Calibri"/>
        </w:rPr>
      </w:pPr>
      <w:r w:rsidRPr="00BC3E2F">
        <w:rPr>
          <w:rFonts w:ascii="Calibri" w:eastAsia="Calibri" w:hAnsi="Calibri" w:cs="Calibri"/>
        </w:rPr>
        <w:t xml:space="preserve">Describe partnerships that are/have been involved in planning the community’s </w:t>
      </w:r>
      <w:r w:rsidRPr="00BC3E2F">
        <w:rPr>
          <w:rFonts w:ascii="Calibri" w:eastAsia="Calibri" w:hAnsi="Calibri" w:cs="Calibri"/>
          <w:color w:val="000000" w:themeColor="text1"/>
        </w:rPr>
        <w:t>revitalization</w:t>
      </w:r>
      <w:r w:rsidRPr="00BC3E2F">
        <w:rPr>
          <w:rFonts w:ascii="Calibri" w:eastAsia="Calibri" w:hAnsi="Calibri" w:cs="Calibri"/>
        </w:rPr>
        <w:t xml:space="preserve"> such as local governments, financial institutions, community groups, and any collaborative efforts including any needs assessments, etc. that were done in conjunction with the Plan.</w:t>
      </w:r>
    </w:p>
    <w:p w14:paraId="125B6868" w14:textId="77777777" w:rsidR="00727CDC" w:rsidRPr="00BC3E2F" w:rsidRDefault="00727CDC" w:rsidP="00727CDC">
      <w:pPr>
        <w:spacing w:after="240" w:line="240" w:lineRule="auto"/>
        <w:ind w:left="1440"/>
        <w:rPr>
          <w:rFonts w:ascii="Calibri" w:eastAsia="Calibri" w:hAnsi="Calibri" w:cs="Calibri"/>
        </w:rPr>
      </w:pPr>
      <w:r w:rsidRPr="00BC3E2F">
        <w:rPr>
          <w:rFonts w:ascii="Calibri" w:eastAsia="Calibri" w:hAnsi="Calibri" w:cs="Calibri"/>
        </w:rPr>
        <w:lastRenderedPageBreak/>
        <w:t xml:space="preserve">The description is limited to no more than three typed pages. Note: Although the online Application system allows for more pages, any portion of the description that is beyond the maximum number of pages will not be considered. </w:t>
      </w:r>
    </w:p>
    <w:p w14:paraId="75BC2C69" w14:textId="77777777" w:rsidR="00F042A8" w:rsidRPr="00447A4A" w:rsidRDefault="00F042A8" w:rsidP="00447A4A">
      <w:pPr>
        <w:pStyle w:val="Default"/>
        <w:ind w:left="720"/>
        <w:rPr>
          <w:bCs/>
          <w:szCs w:val="22"/>
        </w:rPr>
      </w:pPr>
    </w:p>
    <w:p w14:paraId="6804F581" w14:textId="77777777" w:rsidR="0032258F" w:rsidRDefault="0032258F">
      <w:pPr>
        <w:spacing w:after="160" w:line="259" w:lineRule="auto"/>
        <w:rPr>
          <w:rStyle w:val="calibriunderlined11"/>
          <w:bCs/>
        </w:rPr>
      </w:pPr>
      <w:r>
        <w:rPr>
          <w:rStyle w:val="calibriunderlined11"/>
          <w:bCs/>
        </w:rPr>
        <w:br w:type="page"/>
      </w:r>
    </w:p>
    <w:sdt>
      <w:sdtPr>
        <w:rPr>
          <w:rStyle w:val="calibriunderlined11"/>
          <w:bCs/>
        </w:rPr>
        <w:tag w:val="Access - general description"/>
        <w:id w:val="1891609891"/>
        <w:placeholder>
          <w:docPart w:val="85BD7A11BDF2479BA8D4BFE6E37ACE7C"/>
        </w:placeholder>
        <w:showingPlcHdr/>
      </w:sdtPr>
      <w:sdtEndPr>
        <w:rPr>
          <w:rStyle w:val="DefaultParagraphFont"/>
          <w:rFonts w:cstheme="minorHAnsi"/>
          <w:color w:val="auto"/>
          <w:u w:val="none"/>
        </w:rPr>
      </w:sdtEndPr>
      <w:sdtContent>
        <w:p w14:paraId="4F00A949" w14:textId="21983A65" w:rsidR="00F042A8" w:rsidRPr="00447A4A" w:rsidRDefault="00F042A8" w:rsidP="00F323DF">
          <w:pPr>
            <w:spacing w:after="0" w:line="240" w:lineRule="auto"/>
            <w:rPr>
              <w:rFonts w:cstheme="minorHAnsi"/>
              <w:bCs/>
              <w:color w:val="000000" w:themeColor="text1"/>
              <w:u w:val="single"/>
            </w:rPr>
          </w:pPr>
          <w:r w:rsidRPr="00447A4A">
            <w:rPr>
              <w:rStyle w:val="PlaceholderText"/>
              <w:rFonts w:cstheme="minorHAnsi"/>
              <w:bCs/>
              <w:color w:val="FF0000"/>
              <w:u w:val="single"/>
            </w:rPr>
            <w:t>Click here to enter text.</w:t>
          </w:r>
        </w:p>
      </w:sdtContent>
    </w:sdt>
    <w:p w14:paraId="676B3A25" w14:textId="77777777" w:rsidR="00F042A8" w:rsidRPr="00447A4A" w:rsidRDefault="00F042A8" w:rsidP="00447A4A">
      <w:pPr>
        <w:pStyle w:val="Default"/>
        <w:ind w:left="1440"/>
        <w:rPr>
          <w:bCs/>
          <w:szCs w:val="22"/>
        </w:rPr>
      </w:pPr>
    </w:p>
    <w:p w14:paraId="17A29B79" w14:textId="5D21362C" w:rsidR="00F042A8" w:rsidRPr="00447A4A" w:rsidRDefault="00F042A8" w:rsidP="00447A4A">
      <w:pPr>
        <w:tabs>
          <w:tab w:val="left" w:pos="360"/>
        </w:tabs>
        <w:spacing w:after="0" w:line="240" w:lineRule="auto"/>
        <w:ind w:left="1440" w:hanging="720"/>
        <w:rPr>
          <w:rFonts w:cs="Times New Roman"/>
          <w:bCs/>
        </w:rPr>
      </w:pPr>
      <w:r w:rsidRPr="00447A4A">
        <w:rPr>
          <w:rFonts w:cstheme="minorHAnsi"/>
          <w:bCs/>
        </w:rPr>
        <w:t>4.</w:t>
      </w:r>
      <w:r w:rsidRPr="00447A4A">
        <w:rPr>
          <w:rFonts w:cstheme="minorHAnsi"/>
          <w:bCs/>
        </w:rPr>
        <w:tab/>
      </w:r>
      <w:bookmarkStart w:id="8" w:name="_Hlk210982464"/>
      <w:r w:rsidRPr="00050F44">
        <w:rPr>
          <w:rFonts w:cstheme="minorHAnsi"/>
          <w:bCs/>
        </w:rPr>
        <w:t xml:space="preserve">Describe how the </w:t>
      </w:r>
      <w:r w:rsidR="00CF70B3">
        <w:rPr>
          <w:rFonts w:cstheme="minorHAnsi"/>
          <w:bCs/>
        </w:rPr>
        <w:t>p</w:t>
      </w:r>
      <w:r w:rsidRPr="00050F44">
        <w:rPr>
          <w:rFonts w:cstheme="minorHAnsi"/>
          <w:bCs/>
        </w:rPr>
        <w:t xml:space="preserve">roposed Development Enhances the Priorities of the Community Revitalization Plan. (Maximum 30 </w:t>
      </w:r>
      <w:r w:rsidR="0032258F">
        <w:rPr>
          <w:rFonts w:cstheme="minorHAnsi"/>
          <w:bCs/>
        </w:rPr>
        <w:t>P</w:t>
      </w:r>
      <w:r w:rsidRPr="00050F44">
        <w:rPr>
          <w:rFonts w:cstheme="minorHAnsi"/>
          <w:bCs/>
        </w:rPr>
        <w:t>oints)</w:t>
      </w:r>
      <w:bookmarkEnd w:id="8"/>
    </w:p>
    <w:p w14:paraId="5433385D" w14:textId="77777777" w:rsidR="00F042A8" w:rsidRPr="00447A4A" w:rsidRDefault="00F042A8" w:rsidP="00447A4A">
      <w:pPr>
        <w:pStyle w:val="Default"/>
        <w:ind w:left="720"/>
        <w:rPr>
          <w:bCs/>
          <w:szCs w:val="22"/>
        </w:rPr>
      </w:pPr>
    </w:p>
    <w:p w14:paraId="4D01F527" w14:textId="77777777" w:rsidR="00032C45" w:rsidRPr="00BC3E2F" w:rsidRDefault="00032C45" w:rsidP="00032C45">
      <w:pPr>
        <w:spacing w:after="240" w:line="240" w:lineRule="auto"/>
        <w:ind w:left="1440"/>
        <w:rPr>
          <w:rFonts w:ascii="Calibri" w:eastAsia="Calibri" w:hAnsi="Calibri" w:cs="Calibri"/>
        </w:rPr>
      </w:pPr>
      <w:r w:rsidRPr="00BC3E2F">
        <w:rPr>
          <w:rFonts w:ascii="Calibri" w:eastAsia="Calibri" w:hAnsi="Calibri" w:cs="Calibri"/>
        </w:rPr>
        <w:t xml:space="preserve">Often housing is a driving force for community revitalization. Understanding this, Applicants are asked about how the </w:t>
      </w:r>
      <w:r>
        <w:rPr>
          <w:rFonts w:ascii="Calibri" w:eastAsia="Calibri" w:hAnsi="Calibri" w:cs="Calibri"/>
        </w:rPr>
        <w:t>p</w:t>
      </w:r>
      <w:r w:rsidRPr="00BC3E2F">
        <w:rPr>
          <w:rFonts w:ascii="Calibri" w:eastAsia="Calibri" w:hAnsi="Calibri" w:cs="Calibri"/>
        </w:rPr>
        <w:t>roposed Development will serve residents beyond what is identified in the Revitalization Plan.</w:t>
      </w:r>
    </w:p>
    <w:p w14:paraId="5F26AD9C" w14:textId="77777777" w:rsidR="00032C45" w:rsidRPr="00BC3E2F" w:rsidRDefault="00032C45" w:rsidP="00032C45">
      <w:pPr>
        <w:spacing w:after="240" w:line="240" w:lineRule="auto"/>
        <w:ind w:left="1440"/>
        <w:rPr>
          <w:rFonts w:ascii="Calibri" w:eastAsia="Calibri" w:hAnsi="Calibri" w:cs="Calibri"/>
        </w:rPr>
      </w:pPr>
      <w:r w:rsidRPr="00BC3E2F">
        <w:rPr>
          <w:rFonts w:ascii="Calibri" w:eastAsia="Calibri" w:hAnsi="Calibri" w:cs="Calibri"/>
        </w:rPr>
        <w:t xml:space="preserve">For points, Applicants should clearly identify the specific assets introduced by the </w:t>
      </w:r>
      <w:r>
        <w:rPr>
          <w:rFonts w:ascii="Calibri" w:eastAsia="Calibri" w:hAnsi="Calibri" w:cs="Calibri"/>
        </w:rPr>
        <w:t>p</w:t>
      </w:r>
      <w:r w:rsidRPr="00BC3E2F">
        <w:rPr>
          <w:rFonts w:ascii="Calibri" w:eastAsia="Calibri" w:hAnsi="Calibri" w:cs="Calibri"/>
        </w:rPr>
        <w:t xml:space="preserve">roposed Development that promote resident growth, stability, and long-term well-being within the community. The description should highlight initiatives that incorporate innovative models or practices that are part of the development. </w:t>
      </w:r>
    </w:p>
    <w:p w14:paraId="69DF2EB5" w14:textId="77777777" w:rsidR="00032C45" w:rsidRDefault="00032C45" w:rsidP="00032C45">
      <w:pPr>
        <w:pStyle w:val="ListParagraph"/>
        <w:numPr>
          <w:ilvl w:val="0"/>
          <w:numId w:val="38"/>
        </w:numPr>
        <w:spacing w:after="240" w:line="240" w:lineRule="auto"/>
        <w:rPr>
          <w:rFonts w:ascii="Calibri" w:eastAsia="Calibri" w:hAnsi="Calibri" w:cs="Calibri"/>
          <w:color w:val="000000" w:themeColor="text1"/>
        </w:rPr>
      </w:pPr>
      <w:r w:rsidRPr="00BC3E2F">
        <w:rPr>
          <w:rFonts w:ascii="Calibri" w:eastAsia="Calibri" w:hAnsi="Calibri" w:cs="Calibri"/>
        </w:rPr>
        <w:t xml:space="preserve">Describe models and practices, including formal partnerships and collaborative frameworks that support the residents of the </w:t>
      </w:r>
      <w:r>
        <w:rPr>
          <w:rFonts w:ascii="Calibri" w:eastAsia="Calibri" w:hAnsi="Calibri" w:cs="Calibri"/>
        </w:rPr>
        <w:t>p</w:t>
      </w:r>
      <w:r w:rsidRPr="00BC3E2F">
        <w:rPr>
          <w:rFonts w:ascii="Calibri" w:eastAsia="Calibri" w:hAnsi="Calibri" w:cs="Calibri"/>
        </w:rPr>
        <w:t xml:space="preserve">roposed Development, such as formal </w:t>
      </w:r>
      <w:r w:rsidRPr="00BC3E2F">
        <w:rPr>
          <w:rFonts w:ascii="Calibri" w:eastAsia="Calibri" w:hAnsi="Calibri" w:cs="Calibri"/>
          <w:color w:val="000000" w:themeColor="text1"/>
        </w:rPr>
        <w:t xml:space="preserve">partnerships with workforce development organizations, on-site healthcare clinics, or other integrated services within the </w:t>
      </w:r>
      <w:r>
        <w:rPr>
          <w:rFonts w:ascii="Calibri" w:eastAsia="Calibri" w:hAnsi="Calibri" w:cs="Calibri"/>
          <w:color w:val="000000" w:themeColor="text1"/>
        </w:rPr>
        <w:t>p</w:t>
      </w:r>
      <w:r w:rsidRPr="00BC3E2F">
        <w:rPr>
          <w:rFonts w:ascii="Calibri" w:eastAsia="Calibri" w:hAnsi="Calibri" w:cs="Calibri"/>
          <w:color w:val="000000" w:themeColor="text1"/>
        </w:rPr>
        <w:t>roposed Development. Provide the specifics of the formal partnerships including each partner’s role and contribution</w:t>
      </w:r>
      <w:r>
        <w:rPr>
          <w:rFonts w:ascii="Calibri" w:eastAsia="Calibri" w:hAnsi="Calibri" w:cs="Calibri"/>
          <w:color w:val="000000" w:themeColor="text1"/>
        </w:rPr>
        <w:t>;</w:t>
      </w:r>
    </w:p>
    <w:p w14:paraId="320FCB51" w14:textId="77777777" w:rsidR="00032C45" w:rsidRDefault="00032C45" w:rsidP="00032C45">
      <w:pPr>
        <w:pStyle w:val="ListParagraph"/>
        <w:spacing w:after="240" w:line="240" w:lineRule="auto"/>
        <w:ind w:left="1800"/>
        <w:rPr>
          <w:rFonts w:ascii="Calibri" w:eastAsia="Calibri" w:hAnsi="Calibri" w:cs="Calibri"/>
          <w:color w:val="000000" w:themeColor="text1"/>
        </w:rPr>
      </w:pPr>
    </w:p>
    <w:p w14:paraId="22F7BC0B" w14:textId="77777777" w:rsidR="00032C45" w:rsidRDefault="00032C45" w:rsidP="00032C45">
      <w:pPr>
        <w:pStyle w:val="ListParagraph"/>
        <w:numPr>
          <w:ilvl w:val="0"/>
          <w:numId w:val="38"/>
        </w:numPr>
        <w:spacing w:after="240" w:line="240" w:lineRule="auto"/>
        <w:rPr>
          <w:rFonts w:ascii="Calibri" w:eastAsia="Calibri" w:hAnsi="Calibri" w:cs="Calibri"/>
          <w:color w:val="000000" w:themeColor="text1"/>
        </w:rPr>
      </w:pPr>
      <w:r w:rsidRPr="00B478DC">
        <w:rPr>
          <w:rFonts w:ascii="Calibri" w:eastAsia="Calibri" w:hAnsi="Calibri" w:cs="Calibri"/>
          <w:color w:val="000000" w:themeColor="text1"/>
        </w:rPr>
        <w:t xml:space="preserve">Describe </w:t>
      </w:r>
      <w:r>
        <w:rPr>
          <w:rFonts w:ascii="Calibri" w:eastAsia="Calibri" w:hAnsi="Calibri" w:cs="Calibri"/>
          <w:color w:val="000000" w:themeColor="text1"/>
        </w:rPr>
        <w:t>the</w:t>
      </w:r>
      <w:r w:rsidRPr="00B478DC">
        <w:rPr>
          <w:rFonts w:ascii="Calibri" w:eastAsia="Calibri" w:hAnsi="Calibri" w:cs="Calibri"/>
          <w:color w:val="000000" w:themeColor="text1"/>
        </w:rPr>
        <w:t xml:space="preserve"> non-residential components of the proposed Development, including space designed to accommodate community uses, resident services, supportive services, community-serving activities, commercial uses, or other services, amenities, or activities that contribute to the revitalization of the surrounding community</w:t>
      </w:r>
      <w:r>
        <w:rPr>
          <w:rFonts w:ascii="Calibri" w:eastAsia="Calibri" w:hAnsi="Calibri" w:cs="Calibri"/>
          <w:color w:val="000000" w:themeColor="text1"/>
        </w:rPr>
        <w:t>;</w:t>
      </w:r>
    </w:p>
    <w:p w14:paraId="14F5AEC4" w14:textId="77777777" w:rsidR="00032C45" w:rsidRPr="00BC3E2F" w:rsidRDefault="00032C45" w:rsidP="00032C45">
      <w:pPr>
        <w:pStyle w:val="ListParagraph"/>
        <w:spacing w:after="240" w:line="240" w:lineRule="auto"/>
        <w:ind w:left="1800"/>
        <w:rPr>
          <w:rFonts w:ascii="Calibri" w:eastAsia="Calibri" w:hAnsi="Calibri" w:cs="Calibri"/>
          <w:color w:val="000000" w:themeColor="text1"/>
        </w:rPr>
      </w:pPr>
    </w:p>
    <w:p w14:paraId="303E5498" w14:textId="77777777" w:rsidR="00032C45" w:rsidRPr="00BC3E2F" w:rsidRDefault="00032C45" w:rsidP="00032C45">
      <w:pPr>
        <w:pStyle w:val="ListParagraph"/>
        <w:numPr>
          <w:ilvl w:val="0"/>
          <w:numId w:val="38"/>
        </w:numPr>
        <w:spacing w:after="240" w:line="240" w:lineRule="auto"/>
        <w:rPr>
          <w:rFonts w:ascii="Calibri" w:eastAsia="Calibri" w:hAnsi="Calibri" w:cs="Calibri"/>
        </w:rPr>
      </w:pPr>
      <w:r w:rsidRPr="00BC3E2F">
        <w:rPr>
          <w:rFonts w:ascii="Calibri" w:eastAsia="Calibri" w:hAnsi="Calibri" w:cs="Calibri"/>
          <w:color w:val="000000" w:themeColor="text1"/>
        </w:rPr>
        <w:t xml:space="preserve">Describe </w:t>
      </w:r>
      <w:r>
        <w:rPr>
          <w:rFonts w:ascii="Calibri" w:eastAsia="Calibri" w:hAnsi="Calibri" w:cs="Calibri"/>
          <w:color w:val="000000" w:themeColor="text1"/>
        </w:rPr>
        <w:t>the</w:t>
      </w:r>
      <w:r w:rsidRPr="00BC3E2F">
        <w:rPr>
          <w:rFonts w:ascii="Calibri" w:eastAsia="Calibri" w:hAnsi="Calibri" w:cs="Calibri"/>
          <w:color w:val="000000" w:themeColor="text1"/>
        </w:rPr>
        <w:t xml:space="preserve"> public-private partnerships associated with the </w:t>
      </w:r>
      <w:r>
        <w:rPr>
          <w:rFonts w:ascii="Calibri" w:eastAsia="Calibri" w:hAnsi="Calibri" w:cs="Calibri"/>
          <w:color w:val="000000" w:themeColor="text1"/>
        </w:rPr>
        <w:t>p</w:t>
      </w:r>
      <w:r w:rsidRPr="00BC3E2F">
        <w:rPr>
          <w:rFonts w:ascii="Calibri" w:eastAsia="Calibri" w:hAnsi="Calibri" w:cs="Calibri"/>
          <w:color w:val="000000" w:themeColor="text1"/>
        </w:rPr>
        <w:t>roposed Development and how</w:t>
      </w:r>
      <w:r w:rsidRPr="00BC3E2F">
        <w:rPr>
          <w:rFonts w:ascii="Calibri" w:eastAsia="Calibri" w:hAnsi="Calibri" w:cs="Calibri"/>
        </w:rPr>
        <w:t xml:space="preserve"> those collaborations enhance the priorities of the Plan and support community revitalization efforts. </w:t>
      </w:r>
    </w:p>
    <w:p w14:paraId="62401851" w14:textId="77777777" w:rsidR="00032C45" w:rsidRPr="00BC3E2F" w:rsidRDefault="00032C45" w:rsidP="00032C45">
      <w:pPr>
        <w:spacing w:after="240" w:line="240" w:lineRule="auto"/>
        <w:ind w:left="1440"/>
        <w:rPr>
          <w:rFonts w:ascii="Calibri" w:eastAsia="Calibri" w:hAnsi="Calibri" w:cs="Calibri"/>
          <w:b/>
          <w:bCs/>
        </w:rPr>
      </w:pPr>
      <w:r w:rsidRPr="00BC3E2F">
        <w:rPr>
          <w:rFonts w:ascii="Calibri" w:eastAsia="Calibri" w:hAnsi="Calibri" w:cs="Calibri"/>
        </w:rPr>
        <w:t>The description is limited to no more than three typed pages. Note: Although the online Application system allows for more pages, any portion of the description that is beyond the maximum number of pages will not be considered.</w:t>
      </w:r>
    </w:p>
    <w:p w14:paraId="186BFFB5" w14:textId="77777777" w:rsidR="00F042A8" w:rsidRPr="00447A4A" w:rsidRDefault="00F042A8" w:rsidP="00447A4A">
      <w:pPr>
        <w:pStyle w:val="Default"/>
        <w:tabs>
          <w:tab w:val="left" w:pos="360"/>
        </w:tabs>
        <w:ind w:left="1440" w:hanging="630"/>
        <w:rPr>
          <w:bCs/>
          <w:szCs w:val="22"/>
        </w:rPr>
      </w:pPr>
    </w:p>
    <w:p w14:paraId="6840E6D2" w14:textId="77777777" w:rsidR="00F323DF" w:rsidRDefault="00F323DF">
      <w:pPr>
        <w:spacing w:after="160" w:line="259" w:lineRule="auto"/>
        <w:rPr>
          <w:rStyle w:val="calibriunderlined11"/>
          <w:bCs/>
        </w:rPr>
      </w:pPr>
      <w:r>
        <w:rPr>
          <w:rStyle w:val="calibriunderlined11"/>
          <w:bCs/>
        </w:rPr>
        <w:br w:type="page"/>
      </w:r>
    </w:p>
    <w:sdt>
      <w:sdtPr>
        <w:rPr>
          <w:rStyle w:val="calibriunderlined11"/>
          <w:bCs/>
        </w:rPr>
        <w:tag w:val="approach-income and credit description"/>
        <w:id w:val="-1586913682"/>
        <w:placeholder>
          <w:docPart w:val="182566BD9E1647338BC7A7B4F01FDC38"/>
        </w:placeholder>
        <w:showingPlcHdr/>
      </w:sdtPr>
      <w:sdtEndPr>
        <w:rPr>
          <w:rStyle w:val="DefaultParagraphFont"/>
          <w:rFonts w:cstheme="minorHAnsi"/>
          <w:color w:val="auto"/>
          <w:u w:val="none"/>
        </w:rPr>
      </w:sdtEndPr>
      <w:sdtContent>
        <w:p w14:paraId="05974E71" w14:textId="50DDCE51" w:rsidR="004F4DAD" w:rsidRPr="00106276" w:rsidRDefault="00106276" w:rsidP="00F323DF">
          <w:pPr>
            <w:spacing w:after="0" w:line="240" w:lineRule="auto"/>
            <w:rPr>
              <w:rFonts w:cstheme="minorHAnsi"/>
              <w:color w:val="000000"/>
            </w:rPr>
          </w:pPr>
          <w:r w:rsidRPr="00447A4A">
            <w:rPr>
              <w:rStyle w:val="PlaceholderText"/>
              <w:rFonts w:cstheme="minorHAnsi"/>
              <w:bCs/>
              <w:color w:val="FF0000"/>
              <w:u w:val="single"/>
            </w:rPr>
            <w:t>Click here to enter text.</w:t>
          </w:r>
          <w:r w:rsidRPr="00447A4A">
            <w:rPr>
              <w:rFonts w:cstheme="minorHAnsi"/>
              <w:bCs/>
            </w:rPr>
            <w:br w:type="page"/>
          </w:r>
        </w:p>
      </w:sdtContent>
    </w:sdt>
    <w:bookmarkEnd w:id="4" w:displacedByCustomXml="prev"/>
    <w:bookmarkEnd w:id="2" w:displacedByCustomXml="prev"/>
    <w:sectPr w:rsidR="004F4DAD" w:rsidRPr="00106276" w:rsidSect="005F66A4">
      <w:headerReference w:type="default" r:id="rId11"/>
      <w:footerReference w:type="default" r:id="rId12"/>
      <w:pgSz w:w="12240" w:h="15840"/>
      <w:pgMar w:top="1440" w:right="1440" w:bottom="1440" w:left="20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40E49" w14:textId="77777777" w:rsidR="00FE01AF" w:rsidRDefault="00FE01AF" w:rsidP="00722B8A">
      <w:pPr>
        <w:spacing w:after="0" w:line="240" w:lineRule="auto"/>
      </w:pPr>
      <w:r>
        <w:separator/>
      </w:r>
    </w:p>
  </w:endnote>
  <w:endnote w:type="continuationSeparator" w:id="0">
    <w:p w14:paraId="6A1C6F15" w14:textId="77777777" w:rsidR="00FE01AF" w:rsidRDefault="00FE01AF" w:rsidP="00722B8A">
      <w:pPr>
        <w:spacing w:after="0" w:line="240" w:lineRule="auto"/>
      </w:pPr>
      <w:r>
        <w:continuationSeparator/>
      </w:r>
    </w:p>
  </w:endnote>
  <w:endnote w:type="continuationNotice" w:id="1">
    <w:p w14:paraId="700B8BE2" w14:textId="77777777" w:rsidR="00FE01AF" w:rsidRDefault="00FE01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370636"/>
      <w:docPartObj>
        <w:docPartGallery w:val="Page Numbers (Bottom of Page)"/>
        <w:docPartUnique/>
      </w:docPartObj>
    </w:sdtPr>
    <w:sdtContent>
      <w:sdt>
        <w:sdtPr>
          <w:id w:val="1728636285"/>
          <w:docPartObj>
            <w:docPartGallery w:val="Page Numbers (Top of Page)"/>
            <w:docPartUnique/>
          </w:docPartObj>
        </w:sdtPr>
        <w:sdtContent>
          <w:p w14:paraId="5CF9EADF" w14:textId="348DFB34" w:rsidR="00F00809" w:rsidRDefault="00F0080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136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165</w:t>
            </w:r>
            <w:r>
              <w:rPr>
                <w:b/>
                <w:bCs/>
                <w:sz w:val="24"/>
                <w:szCs w:val="24"/>
              </w:rPr>
              <w:fldChar w:fldCharType="end"/>
            </w:r>
          </w:p>
        </w:sdtContent>
      </w:sdt>
    </w:sdtContent>
  </w:sdt>
  <w:p w14:paraId="0AAF84F0" w14:textId="309F0D75" w:rsidR="00F00809" w:rsidRDefault="00F00809">
    <w:pPr>
      <w:pStyle w:val="Footer"/>
    </w:pPr>
    <w:r>
      <w:t>RFA 202</w:t>
    </w:r>
    <w:r w:rsidR="00BC4F31">
      <w:t>6</w:t>
    </w:r>
    <w:r>
      <w:t>-</w:t>
    </w:r>
    <w:r w:rsidR="00C2587A">
      <w:t>212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80067" w14:textId="77777777" w:rsidR="00FE01AF" w:rsidRDefault="00FE01AF" w:rsidP="00722B8A">
      <w:pPr>
        <w:spacing w:after="0" w:line="240" w:lineRule="auto"/>
      </w:pPr>
      <w:r>
        <w:separator/>
      </w:r>
    </w:p>
  </w:footnote>
  <w:footnote w:type="continuationSeparator" w:id="0">
    <w:p w14:paraId="577639CC" w14:textId="77777777" w:rsidR="00FE01AF" w:rsidRDefault="00FE01AF" w:rsidP="00722B8A">
      <w:pPr>
        <w:spacing w:after="0" w:line="240" w:lineRule="auto"/>
      </w:pPr>
      <w:r>
        <w:continuationSeparator/>
      </w:r>
    </w:p>
  </w:footnote>
  <w:footnote w:type="continuationNotice" w:id="1">
    <w:p w14:paraId="69BD798C" w14:textId="77777777" w:rsidR="00FE01AF" w:rsidRDefault="00FE01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6725" w14:textId="6675E47B" w:rsidR="00F00809" w:rsidRDefault="00F00809" w:rsidP="00C145B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A07"/>
    <w:multiLevelType w:val="hybridMultilevel"/>
    <w:tmpl w:val="B1BADC60"/>
    <w:lvl w:ilvl="0" w:tplc="E3B43462">
      <w:numFmt w:val="bullet"/>
      <w:lvlText w:val="•"/>
      <w:lvlJc w:val="left"/>
      <w:pPr>
        <w:ind w:left="1800" w:hanging="360"/>
      </w:pPr>
      <w:rPr>
        <w:rFonts w:ascii="Aptos" w:eastAsiaTheme="minorHAnsi" w:hAnsi="Aptos"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6D01AA"/>
    <w:multiLevelType w:val="hybridMultilevel"/>
    <w:tmpl w:val="E774FB8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9E97188"/>
    <w:multiLevelType w:val="multilevel"/>
    <w:tmpl w:val="836A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05E72"/>
    <w:multiLevelType w:val="hybridMultilevel"/>
    <w:tmpl w:val="8A4AC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63A"/>
    <w:multiLevelType w:val="hybridMultilevel"/>
    <w:tmpl w:val="05D637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8E4936"/>
    <w:multiLevelType w:val="hybridMultilevel"/>
    <w:tmpl w:val="BC4A14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260230B"/>
    <w:multiLevelType w:val="hybridMultilevel"/>
    <w:tmpl w:val="220458E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1599473F"/>
    <w:multiLevelType w:val="hybridMultilevel"/>
    <w:tmpl w:val="1EBA2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41E30"/>
    <w:multiLevelType w:val="hybridMultilevel"/>
    <w:tmpl w:val="9742624E"/>
    <w:lvl w:ilvl="0" w:tplc="7444E4BC">
      <w:numFmt w:val="bullet"/>
      <w:lvlText w:val="•"/>
      <w:lvlJc w:val="left"/>
      <w:pPr>
        <w:ind w:left="1440" w:hanging="720"/>
      </w:pPr>
      <w:rPr>
        <w:rFonts w:ascii="Calibri" w:eastAsiaTheme="minorHAnsi" w:hAnsi="Calibri" w:cs="Calibri"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0B56BD"/>
    <w:multiLevelType w:val="hybridMultilevel"/>
    <w:tmpl w:val="27BE0CCE"/>
    <w:lvl w:ilvl="0" w:tplc="48E01F2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D3C2DD6"/>
    <w:multiLevelType w:val="hybridMultilevel"/>
    <w:tmpl w:val="5B88DEDE"/>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11" w15:restartNumberingAfterBreak="0">
    <w:nsid w:val="1EEF681A"/>
    <w:multiLevelType w:val="hybridMultilevel"/>
    <w:tmpl w:val="F614E3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20A807B2"/>
    <w:multiLevelType w:val="hybridMultilevel"/>
    <w:tmpl w:val="AF20D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B7E"/>
    <w:multiLevelType w:val="hybridMultilevel"/>
    <w:tmpl w:val="B61278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25572AA3"/>
    <w:multiLevelType w:val="hybridMultilevel"/>
    <w:tmpl w:val="C930C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BF5211F"/>
    <w:multiLevelType w:val="hybridMultilevel"/>
    <w:tmpl w:val="CEEE0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6D3AC7"/>
    <w:multiLevelType w:val="hybridMultilevel"/>
    <w:tmpl w:val="3872C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15C4AEA"/>
    <w:multiLevelType w:val="hybridMultilevel"/>
    <w:tmpl w:val="76CE39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0D4569"/>
    <w:multiLevelType w:val="hybridMultilevel"/>
    <w:tmpl w:val="14C66F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B0CC0"/>
    <w:multiLevelType w:val="hybridMultilevel"/>
    <w:tmpl w:val="1E868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166B2E"/>
    <w:multiLevelType w:val="multilevel"/>
    <w:tmpl w:val="046CF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7F3038"/>
    <w:multiLevelType w:val="hybridMultilevel"/>
    <w:tmpl w:val="FEF25098"/>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3D595089"/>
    <w:multiLevelType w:val="hybridMultilevel"/>
    <w:tmpl w:val="53649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2C0A18"/>
    <w:multiLevelType w:val="hybridMultilevel"/>
    <w:tmpl w:val="DD5C90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pStyle w:val="Level3"/>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A33F08"/>
    <w:multiLevelType w:val="hybridMultilevel"/>
    <w:tmpl w:val="B546E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7096D04"/>
    <w:multiLevelType w:val="hybridMultilevel"/>
    <w:tmpl w:val="FFFFFFFF"/>
    <w:lvl w:ilvl="0" w:tplc="95EAD334">
      <w:start w:val="1"/>
      <w:numFmt w:val="bullet"/>
      <w:lvlText w:val="o"/>
      <w:lvlJc w:val="left"/>
      <w:pPr>
        <w:ind w:left="2520" w:hanging="360"/>
      </w:pPr>
      <w:rPr>
        <w:rFonts w:ascii="Courier New" w:hAnsi="Courier New" w:hint="default"/>
      </w:rPr>
    </w:lvl>
    <w:lvl w:ilvl="1" w:tplc="F90E21D0">
      <w:start w:val="1"/>
      <w:numFmt w:val="bullet"/>
      <w:lvlText w:val="o"/>
      <w:lvlJc w:val="left"/>
      <w:pPr>
        <w:ind w:left="3240" w:hanging="360"/>
      </w:pPr>
      <w:rPr>
        <w:rFonts w:ascii="Courier New" w:hAnsi="Courier New" w:hint="default"/>
      </w:rPr>
    </w:lvl>
    <w:lvl w:ilvl="2" w:tplc="B1745C02">
      <w:start w:val="1"/>
      <w:numFmt w:val="bullet"/>
      <w:lvlText w:val=""/>
      <w:lvlJc w:val="left"/>
      <w:pPr>
        <w:ind w:left="3960" w:hanging="360"/>
      </w:pPr>
      <w:rPr>
        <w:rFonts w:ascii="Wingdings" w:hAnsi="Wingdings" w:hint="default"/>
      </w:rPr>
    </w:lvl>
    <w:lvl w:ilvl="3" w:tplc="1A768AC8">
      <w:start w:val="1"/>
      <w:numFmt w:val="bullet"/>
      <w:lvlText w:val=""/>
      <w:lvlJc w:val="left"/>
      <w:pPr>
        <w:ind w:left="4680" w:hanging="360"/>
      </w:pPr>
      <w:rPr>
        <w:rFonts w:ascii="Symbol" w:hAnsi="Symbol" w:hint="default"/>
      </w:rPr>
    </w:lvl>
    <w:lvl w:ilvl="4" w:tplc="C4DA8E24">
      <w:start w:val="1"/>
      <w:numFmt w:val="bullet"/>
      <w:lvlText w:val="o"/>
      <w:lvlJc w:val="left"/>
      <w:pPr>
        <w:ind w:left="5400" w:hanging="360"/>
      </w:pPr>
      <w:rPr>
        <w:rFonts w:ascii="Courier New" w:hAnsi="Courier New" w:hint="default"/>
      </w:rPr>
    </w:lvl>
    <w:lvl w:ilvl="5" w:tplc="85DE22FC">
      <w:start w:val="1"/>
      <w:numFmt w:val="bullet"/>
      <w:lvlText w:val=""/>
      <w:lvlJc w:val="left"/>
      <w:pPr>
        <w:ind w:left="6120" w:hanging="360"/>
      </w:pPr>
      <w:rPr>
        <w:rFonts w:ascii="Wingdings" w:hAnsi="Wingdings" w:hint="default"/>
      </w:rPr>
    </w:lvl>
    <w:lvl w:ilvl="6" w:tplc="A8E4BDD0">
      <w:start w:val="1"/>
      <w:numFmt w:val="bullet"/>
      <w:lvlText w:val=""/>
      <w:lvlJc w:val="left"/>
      <w:pPr>
        <w:ind w:left="6840" w:hanging="360"/>
      </w:pPr>
      <w:rPr>
        <w:rFonts w:ascii="Symbol" w:hAnsi="Symbol" w:hint="default"/>
      </w:rPr>
    </w:lvl>
    <w:lvl w:ilvl="7" w:tplc="73A4D892">
      <w:start w:val="1"/>
      <w:numFmt w:val="bullet"/>
      <w:lvlText w:val="o"/>
      <w:lvlJc w:val="left"/>
      <w:pPr>
        <w:ind w:left="7560" w:hanging="360"/>
      </w:pPr>
      <w:rPr>
        <w:rFonts w:ascii="Courier New" w:hAnsi="Courier New" w:hint="default"/>
      </w:rPr>
    </w:lvl>
    <w:lvl w:ilvl="8" w:tplc="05C8363A">
      <w:start w:val="1"/>
      <w:numFmt w:val="bullet"/>
      <w:lvlText w:val=""/>
      <w:lvlJc w:val="left"/>
      <w:pPr>
        <w:ind w:left="8280" w:hanging="360"/>
      </w:pPr>
      <w:rPr>
        <w:rFonts w:ascii="Wingdings" w:hAnsi="Wingdings" w:hint="default"/>
      </w:rPr>
    </w:lvl>
  </w:abstractNum>
  <w:abstractNum w:abstractNumId="26" w15:restartNumberingAfterBreak="0">
    <w:nsid w:val="47205D38"/>
    <w:multiLevelType w:val="hybridMultilevel"/>
    <w:tmpl w:val="E75C7A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C214E2D"/>
    <w:multiLevelType w:val="hybridMultilevel"/>
    <w:tmpl w:val="B922F9D4"/>
    <w:lvl w:ilvl="0" w:tplc="BA34EDBA">
      <w:start w:val="1"/>
      <w:numFmt w:val="bullet"/>
      <w:lvlText w:val=""/>
      <w:lvlJc w:val="righ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E137FA5"/>
    <w:multiLevelType w:val="hybridMultilevel"/>
    <w:tmpl w:val="75EEB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04FB0A7"/>
    <w:multiLevelType w:val="hybridMultilevel"/>
    <w:tmpl w:val="F07EC14A"/>
    <w:lvl w:ilvl="0" w:tplc="E9E8EF54">
      <w:start w:val="1"/>
      <w:numFmt w:val="bullet"/>
      <w:lvlText w:val=""/>
      <w:lvlJc w:val="left"/>
      <w:pPr>
        <w:ind w:left="1800" w:hanging="360"/>
      </w:pPr>
      <w:rPr>
        <w:rFonts w:ascii="Symbol" w:hAnsi="Symbol" w:hint="default"/>
      </w:rPr>
    </w:lvl>
    <w:lvl w:ilvl="1" w:tplc="2EDAB674">
      <w:start w:val="1"/>
      <w:numFmt w:val="bullet"/>
      <w:lvlText w:val="o"/>
      <w:lvlJc w:val="left"/>
      <w:pPr>
        <w:ind w:left="2520" w:hanging="360"/>
      </w:pPr>
      <w:rPr>
        <w:rFonts w:ascii="Courier New" w:hAnsi="Courier New" w:hint="default"/>
      </w:rPr>
    </w:lvl>
    <w:lvl w:ilvl="2" w:tplc="2A66D2D6">
      <w:start w:val="1"/>
      <w:numFmt w:val="bullet"/>
      <w:lvlText w:val=""/>
      <w:lvlJc w:val="left"/>
      <w:pPr>
        <w:ind w:left="3240" w:hanging="360"/>
      </w:pPr>
      <w:rPr>
        <w:rFonts w:ascii="Wingdings" w:hAnsi="Wingdings" w:hint="default"/>
      </w:rPr>
    </w:lvl>
    <w:lvl w:ilvl="3" w:tplc="F118E558">
      <w:start w:val="1"/>
      <w:numFmt w:val="bullet"/>
      <w:lvlText w:val=""/>
      <w:lvlJc w:val="left"/>
      <w:pPr>
        <w:ind w:left="3960" w:hanging="360"/>
      </w:pPr>
      <w:rPr>
        <w:rFonts w:ascii="Symbol" w:hAnsi="Symbol" w:hint="default"/>
      </w:rPr>
    </w:lvl>
    <w:lvl w:ilvl="4" w:tplc="E8546834">
      <w:start w:val="1"/>
      <w:numFmt w:val="bullet"/>
      <w:lvlText w:val="o"/>
      <w:lvlJc w:val="left"/>
      <w:pPr>
        <w:ind w:left="4680" w:hanging="360"/>
      </w:pPr>
      <w:rPr>
        <w:rFonts w:ascii="Courier New" w:hAnsi="Courier New" w:hint="default"/>
      </w:rPr>
    </w:lvl>
    <w:lvl w:ilvl="5" w:tplc="21A4D5A4">
      <w:start w:val="1"/>
      <w:numFmt w:val="bullet"/>
      <w:lvlText w:val=""/>
      <w:lvlJc w:val="left"/>
      <w:pPr>
        <w:ind w:left="5400" w:hanging="360"/>
      </w:pPr>
      <w:rPr>
        <w:rFonts w:ascii="Wingdings" w:hAnsi="Wingdings" w:hint="default"/>
      </w:rPr>
    </w:lvl>
    <w:lvl w:ilvl="6" w:tplc="704A4154">
      <w:start w:val="1"/>
      <w:numFmt w:val="bullet"/>
      <w:lvlText w:val=""/>
      <w:lvlJc w:val="left"/>
      <w:pPr>
        <w:ind w:left="6120" w:hanging="360"/>
      </w:pPr>
      <w:rPr>
        <w:rFonts w:ascii="Symbol" w:hAnsi="Symbol" w:hint="default"/>
      </w:rPr>
    </w:lvl>
    <w:lvl w:ilvl="7" w:tplc="9FE22E48">
      <w:start w:val="1"/>
      <w:numFmt w:val="bullet"/>
      <w:lvlText w:val="o"/>
      <w:lvlJc w:val="left"/>
      <w:pPr>
        <w:ind w:left="6840" w:hanging="360"/>
      </w:pPr>
      <w:rPr>
        <w:rFonts w:ascii="Courier New" w:hAnsi="Courier New" w:hint="default"/>
      </w:rPr>
    </w:lvl>
    <w:lvl w:ilvl="8" w:tplc="CA9EC8C2">
      <w:start w:val="1"/>
      <w:numFmt w:val="bullet"/>
      <w:lvlText w:val=""/>
      <w:lvlJc w:val="left"/>
      <w:pPr>
        <w:ind w:left="7560" w:hanging="360"/>
      </w:pPr>
      <w:rPr>
        <w:rFonts w:ascii="Wingdings" w:hAnsi="Wingdings" w:hint="default"/>
      </w:rPr>
    </w:lvl>
  </w:abstractNum>
  <w:abstractNum w:abstractNumId="30" w15:restartNumberingAfterBreak="0">
    <w:nsid w:val="50E47FFD"/>
    <w:multiLevelType w:val="hybridMultilevel"/>
    <w:tmpl w:val="DA7EAB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DF415EC"/>
    <w:multiLevelType w:val="hybridMultilevel"/>
    <w:tmpl w:val="6022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760EA0"/>
    <w:multiLevelType w:val="hybridMultilevel"/>
    <w:tmpl w:val="9A0EA0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F88001B"/>
    <w:multiLevelType w:val="hybridMultilevel"/>
    <w:tmpl w:val="81541AFE"/>
    <w:lvl w:ilvl="0" w:tplc="FF62F1E8">
      <w:start w:val="1"/>
      <w:numFmt w:val="bullet"/>
      <w:lvlText w:val=""/>
      <w:lvlJc w:val="left"/>
      <w:pPr>
        <w:ind w:left="1800" w:hanging="360"/>
      </w:pPr>
      <w:rPr>
        <w:rFonts w:ascii="Symbol" w:hAnsi="Symbol" w:hint="default"/>
      </w:rPr>
    </w:lvl>
    <w:lvl w:ilvl="1" w:tplc="EB167058">
      <w:start w:val="1"/>
      <w:numFmt w:val="bullet"/>
      <w:lvlText w:val="o"/>
      <w:lvlJc w:val="left"/>
      <w:pPr>
        <w:ind w:left="2520" w:hanging="360"/>
      </w:pPr>
      <w:rPr>
        <w:rFonts w:ascii="Courier New" w:hAnsi="Courier New" w:hint="default"/>
      </w:rPr>
    </w:lvl>
    <w:lvl w:ilvl="2" w:tplc="3B8A86A4">
      <w:start w:val="1"/>
      <w:numFmt w:val="bullet"/>
      <w:lvlText w:val=""/>
      <w:lvlJc w:val="left"/>
      <w:pPr>
        <w:ind w:left="3240" w:hanging="360"/>
      </w:pPr>
      <w:rPr>
        <w:rFonts w:ascii="Wingdings" w:hAnsi="Wingdings" w:hint="default"/>
      </w:rPr>
    </w:lvl>
    <w:lvl w:ilvl="3" w:tplc="B792DEF4">
      <w:start w:val="1"/>
      <w:numFmt w:val="bullet"/>
      <w:lvlText w:val=""/>
      <w:lvlJc w:val="left"/>
      <w:pPr>
        <w:ind w:left="3960" w:hanging="360"/>
      </w:pPr>
      <w:rPr>
        <w:rFonts w:ascii="Symbol" w:hAnsi="Symbol" w:hint="default"/>
      </w:rPr>
    </w:lvl>
    <w:lvl w:ilvl="4" w:tplc="EEC80A86">
      <w:start w:val="1"/>
      <w:numFmt w:val="bullet"/>
      <w:lvlText w:val="o"/>
      <w:lvlJc w:val="left"/>
      <w:pPr>
        <w:ind w:left="4680" w:hanging="360"/>
      </w:pPr>
      <w:rPr>
        <w:rFonts w:ascii="Courier New" w:hAnsi="Courier New" w:hint="default"/>
      </w:rPr>
    </w:lvl>
    <w:lvl w:ilvl="5" w:tplc="306E4A70">
      <w:start w:val="1"/>
      <w:numFmt w:val="bullet"/>
      <w:lvlText w:val=""/>
      <w:lvlJc w:val="left"/>
      <w:pPr>
        <w:ind w:left="5400" w:hanging="360"/>
      </w:pPr>
      <w:rPr>
        <w:rFonts w:ascii="Wingdings" w:hAnsi="Wingdings" w:hint="default"/>
      </w:rPr>
    </w:lvl>
    <w:lvl w:ilvl="6" w:tplc="3232EE94">
      <w:start w:val="1"/>
      <w:numFmt w:val="bullet"/>
      <w:lvlText w:val=""/>
      <w:lvlJc w:val="left"/>
      <w:pPr>
        <w:ind w:left="6120" w:hanging="360"/>
      </w:pPr>
      <w:rPr>
        <w:rFonts w:ascii="Symbol" w:hAnsi="Symbol" w:hint="default"/>
      </w:rPr>
    </w:lvl>
    <w:lvl w:ilvl="7" w:tplc="69AE9E38">
      <w:start w:val="1"/>
      <w:numFmt w:val="bullet"/>
      <w:lvlText w:val="o"/>
      <w:lvlJc w:val="left"/>
      <w:pPr>
        <w:ind w:left="6840" w:hanging="360"/>
      </w:pPr>
      <w:rPr>
        <w:rFonts w:ascii="Courier New" w:hAnsi="Courier New" w:hint="default"/>
      </w:rPr>
    </w:lvl>
    <w:lvl w:ilvl="8" w:tplc="335CA64C">
      <w:start w:val="1"/>
      <w:numFmt w:val="bullet"/>
      <w:lvlText w:val=""/>
      <w:lvlJc w:val="left"/>
      <w:pPr>
        <w:ind w:left="7560" w:hanging="360"/>
      </w:pPr>
      <w:rPr>
        <w:rFonts w:ascii="Wingdings" w:hAnsi="Wingdings" w:hint="default"/>
      </w:rPr>
    </w:lvl>
  </w:abstractNum>
  <w:abstractNum w:abstractNumId="34" w15:restartNumberingAfterBreak="0">
    <w:nsid w:val="61CB6FAA"/>
    <w:multiLevelType w:val="hybridMultilevel"/>
    <w:tmpl w:val="1506D9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36313C4"/>
    <w:multiLevelType w:val="hybridMultilevel"/>
    <w:tmpl w:val="EFF2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AB1FDA"/>
    <w:multiLevelType w:val="hybridMultilevel"/>
    <w:tmpl w:val="499C5D9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7" w15:restartNumberingAfterBreak="0">
    <w:nsid w:val="6CBB1D77"/>
    <w:multiLevelType w:val="hybridMultilevel"/>
    <w:tmpl w:val="292625AC"/>
    <w:lvl w:ilvl="0" w:tplc="F23A61F2">
      <w:start w:val="1"/>
      <w:numFmt w:val="decimal"/>
      <w:pStyle w:val="Style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B11EF1"/>
    <w:multiLevelType w:val="hybridMultilevel"/>
    <w:tmpl w:val="9BC8F3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B663AD7"/>
    <w:multiLevelType w:val="hybridMultilevel"/>
    <w:tmpl w:val="27009FFA"/>
    <w:lvl w:ilvl="0" w:tplc="FFFFFFFF">
      <w:start w:val="1"/>
      <w:numFmt w:val="bullet"/>
      <w:lvlText w:val="•"/>
      <w:lvlJc w:val="left"/>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0" w:hanging="360"/>
      </w:pPr>
      <w:rPr>
        <w:rFonts w:ascii="Symbol" w:hAnsi="Symbol" w:hint="default"/>
      </w:rPr>
    </w:lvl>
    <w:lvl w:ilvl="7" w:tplc="04090003" w:tentative="1">
      <w:start w:val="1"/>
      <w:numFmt w:val="bullet"/>
      <w:lvlText w:val="o"/>
      <w:lvlJc w:val="left"/>
      <w:pPr>
        <w:ind w:left="720" w:hanging="360"/>
      </w:pPr>
      <w:rPr>
        <w:rFonts w:ascii="Courier New" w:hAnsi="Courier New" w:cs="Courier New" w:hint="default"/>
      </w:rPr>
    </w:lvl>
    <w:lvl w:ilvl="8" w:tplc="04090005" w:tentative="1">
      <w:start w:val="1"/>
      <w:numFmt w:val="bullet"/>
      <w:lvlText w:val=""/>
      <w:lvlJc w:val="left"/>
      <w:pPr>
        <w:ind w:left="1440" w:hanging="360"/>
      </w:pPr>
      <w:rPr>
        <w:rFonts w:ascii="Wingdings" w:hAnsi="Wingdings" w:hint="default"/>
      </w:rPr>
    </w:lvl>
  </w:abstractNum>
  <w:num w:numId="1" w16cid:durableId="679888795">
    <w:abstractNumId w:val="23"/>
  </w:num>
  <w:num w:numId="2" w16cid:durableId="865873916">
    <w:abstractNumId w:val="26"/>
  </w:num>
  <w:num w:numId="3" w16cid:durableId="338044631">
    <w:abstractNumId w:val="28"/>
  </w:num>
  <w:num w:numId="4" w16cid:durableId="1506238673">
    <w:abstractNumId w:val="30"/>
  </w:num>
  <w:num w:numId="5" w16cid:durableId="654993843">
    <w:abstractNumId w:val="3"/>
  </w:num>
  <w:num w:numId="6" w16cid:durableId="1820153039">
    <w:abstractNumId w:val="12"/>
  </w:num>
  <w:num w:numId="7" w16cid:durableId="1968971249">
    <w:abstractNumId w:val="4"/>
  </w:num>
  <w:num w:numId="8" w16cid:durableId="919292122">
    <w:abstractNumId w:val="38"/>
  </w:num>
  <w:num w:numId="9" w16cid:durableId="1250625120">
    <w:abstractNumId w:val="21"/>
  </w:num>
  <w:num w:numId="10" w16cid:durableId="643898707">
    <w:abstractNumId w:val="8"/>
  </w:num>
  <w:num w:numId="11" w16cid:durableId="383679952">
    <w:abstractNumId w:val="17"/>
  </w:num>
  <w:num w:numId="12" w16cid:durableId="1103306851">
    <w:abstractNumId w:val="1"/>
  </w:num>
  <w:num w:numId="13" w16cid:durableId="2125883881">
    <w:abstractNumId w:val="6"/>
  </w:num>
  <w:num w:numId="14" w16cid:durableId="603613646">
    <w:abstractNumId w:val="18"/>
  </w:num>
  <w:num w:numId="15" w16cid:durableId="1721706201">
    <w:abstractNumId w:val="35"/>
  </w:num>
  <w:num w:numId="16" w16cid:durableId="1611276538">
    <w:abstractNumId w:val="37"/>
  </w:num>
  <w:num w:numId="17" w16cid:durableId="1813861259">
    <w:abstractNumId w:val="13"/>
  </w:num>
  <w:num w:numId="18" w16cid:durableId="169371836">
    <w:abstractNumId w:val="14"/>
  </w:num>
  <w:num w:numId="19" w16cid:durableId="1359312823">
    <w:abstractNumId w:val="5"/>
  </w:num>
  <w:num w:numId="20" w16cid:durableId="1417170295">
    <w:abstractNumId w:val="39"/>
  </w:num>
  <w:num w:numId="21" w16cid:durableId="1994330764">
    <w:abstractNumId w:val="31"/>
  </w:num>
  <w:num w:numId="22" w16cid:durableId="1852600097">
    <w:abstractNumId w:val="15"/>
  </w:num>
  <w:num w:numId="23" w16cid:durableId="2105564951">
    <w:abstractNumId w:val="32"/>
  </w:num>
  <w:num w:numId="24" w16cid:durableId="1264342641">
    <w:abstractNumId w:val="19"/>
  </w:num>
  <w:num w:numId="25" w16cid:durableId="344863119">
    <w:abstractNumId w:val="22"/>
  </w:num>
  <w:num w:numId="26" w16cid:durableId="2087024647">
    <w:abstractNumId w:val="4"/>
  </w:num>
  <w:num w:numId="27" w16cid:durableId="1457212906">
    <w:abstractNumId w:val="24"/>
  </w:num>
  <w:num w:numId="28" w16cid:durableId="1423648719">
    <w:abstractNumId w:val="36"/>
  </w:num>
  <w:num w:numId="29" w16cid:durableId="1495489721">
    <w:abstractNumId w:val="34"/>
  </w:num>
  <w:num w:numId="30" w16cid:durableId="2047680544">
    <w:abstractNumId w:val="9"/>
  </w:num>
  <w:num w:numId="31" w16cid:durableId="1912351189">
    <w:abstractNumId w:val="7"/>
  </w:num>
  <w:num w:numId="32" w16cid:durableId="1063913775">
    <w:abstractNumId w:val="10"/>
  </w:num>
  <w:num w:numId="33" w16cid:durableId="2113546868">
    <w:abstractNumId w:val="20"/>
  </w:num>
  <w:num w:numId="34" w16cid:durableId="102650945">
    <w:abstractNumId w:val="0"/>
  </w:num>
  <w:num w:numId="35" w16cid:durableId="1070080516">
    <w:abstractNumId w:val="16"/>
  </w:num>
  <w:num w:numId="36" w16cid:durableId="1773821536">
    <w:abstractNumId w:val="2"/>
  </w:num>
  <w:num w:numId="37" w16cid:durableId="1407456693">
    <w:abstractNumId w:val="33"/>
  </w:num>
  <w:num w:numId="38" w16cid:durableId="217401401">
    <w:abstractNumId w:val="29"/>
  </w:num>
  <w:num w:numId="39" w16cid:durableId="1174416510">
    <w:abstractNumId w:val="25"/>
  </w:num>
  <w:num w:numId="40" w16cid:durableId="2040085184">
    <w:abstractNumId w:val="11"/>
  </w:num>
  <w:num w:numId="41" w16cid:durableId="544175610">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PMR7jpd8Qr0pKfe/mvfNtvqlUhhEFq+2e+aKvObq4ZcbhWqQBkeqxdk967ZDo8o5Vo18sf/1GyfAMYLfZ3ai8g==" w:salt="7nWLsTsnvz7qY9ccYM1ug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112"/>
    <w:rsid w:val="000000E5"/>
    <w:rsid w:val="0000027C"/>
    <w:rsid w:val="000002F4"/>
    <w:rsid w:val="00000970"/>
    <w:rsid w:val="00000FA0"/>
    <w:rsid w:val="000016CE"/>
    <w:rsid w:val="000018A2"/>
    <w:rsid w:val="00001EAE"/>
    <w:rsid w:val="00002155"/>
    <w:rsid w:val="00002F70"/>
    <w:rsid w:val="00002FFB"/>
    <w:rsid w:val="0000381F"/>
    <w:rsid w:val="00003FB7"/>
    <w:rsid w:val="0000491B"/>
    <w:rsid w:val="00004F9C"/>
    <w:rsid w:val="0000637C"/>
    <w:rsid w:val="0000694B"/>
    <w:rsid w:val="00006CCE"/>
    <w:rsid w:val="0001055C"/>
    <w:rsid w:val="00011244"/>
    <w:rsid w:val="0001162B"/>
    <w:rsid w:val="0001184C"/>
    <w:rsid w:val="00012A00"/>
    <w:rsid w:val="0001337A"/>
    <w:rsid w:val="00013454"/>
    <w:rsid w:val="00013788"/>
    <w:rsid w:val="0001381D"/>
    <w:rsid w:val="00014E0A"/>
    <w:rsid w:val="00015F35"/>
    <w:rsid w:val="0001604C"/>
    <w:rsid w:val="00016273"/>
    <w:rsid w:val="000166C2"/>
    <w:rsid w:val="00016727"/>
    <w:rsid w:val="00017CE7"/>
    <w:rsid w:val="00020B58"/>
    <w:rsid w:val="00021746"/>
    <w:rsid w:val="00021E07"/>
    <w:rsid w:val="00023754"/>
    <w:rsid w:val="000237E6"/>
    <w:rsid w:val="00023BA4"/>
    <w:rsid w:val="00024751"/>
    <w:rsid w:val="00025615"/>
    <w:rsid w:val="0002579E"/>
    <w:rsid w:val="00025E28"/>
    <w:rsid w:val="00026163"/>
    <w:rsid w:val="000263BA"/>
    <w:rsid w:val="00030A3F"/>
    <w:rsid w:val="00030BA7"/>
    <w:rsid w:val="0003100F"/>
    <w:rsid w:val="0003194B"/>
    <w:rsid w:val="00032B1D"/>
    <w:rsid w:val="00032C45"/>
    <w:rsid w:val="00033379"/>
    <w:rsid w:val="0003563E"/>
    <w:rsid w:val="000362BF"/>
    <w:rsid w:val="00037867"/>
    <w:rsid w:val="00037949"/>
    <w:rsid w:val="00037D01"/>
    <w:rsid w:val="00040304"/>
    <w:rsid w:val="000408F5"/>
    <w:rsid w:val="00040E59"/>
    <w:rsid w:val="000414A4"/>
    <w:rsid w:val="0004165D"/>
    <w:rsid w:val="0004372C"/>
    <w:rsid w:val="00043CAB"/>
    <w:rsid w:val="00043FFA"/>
    <w:rsid w:val="00044067"/>
    <w:rsid w:val="000444E3"/>
    <w:rsid w:val="00044B60"/>
    <w:rsid w:val="000453B1"/>
    <w:rsid w:val="000458F4"/>
    <w:rsid w:val="00046AE7"/>
    <w:rsid w:val="00046EC8"/>
    <w:rsid w:val="00047933"/>
    <w:rsid w:val="00050345"/>
    <w:rsid w:val="000506D5"/>
    <w:rsid w:val="000513A8"/>
    <w:rsid w:val="00051670"/>
    <w:rsid w:val="00051952"/>
    <w:rsid w:val="00051E25"/>
    <w:rsid w:val="00052841"/>
    <w:rsid w:val="00052868"/>
    <w:rsid w:val="00052AB5"/>
    <w:rsid w:val="00052C59"/>
    <w:rsid w:val="00052F83"/>
    <w:rsid w:val="00054368"/>
    <w:rsid w:val="0005448C"/>
    <w:rsid w:val="00054652"/>
    <w:rsid w:val="00054A12"/>
    <w:rsid w:val="00054C9A"/>
    <w:rsid w:val="000557BD"/>
    <w:rsid w:val="00055C9E"/>
    <w:rsid w:val="0005700C"/>
    <w:rsid w:val="00057190"/>
    <w:rsid w:val="00057AC3"/>
    <w:rsid w:val="00057EA9"/>
    <w:rsid w:val="000601E0"/>
    <w:rsid w:val="0006056F"/>
    <w:rsid w:val="000608C0"/>
    <w:rsid w:val="00060B65"/>
    <w:rsid w:val="00060CFC"/>
    <w:rsid w:val="00060F38"/>
    <w:rsid w:val="0006128B"/>
    <w:rsid w:val="000622F9"/>
    <w:rsid w:val="00062339"/>
    <w:rsid w:val="0006334A"/>
    <w:rsid w:val="00063375"/>
    <w:rsid w:val="000635EA"/>
    <w:rsid w:val="00063E0F"/>
    <w:rsid w:val="00065096"/>
    <w:rsid w:val="0006570A"/>
    <w:rsid w:val="00066F58"/>
    <w:rsid w:val="0006783C"/>
    <w:rsid w:val="00067CBB"/>
    <w:rsid w:val="000709E5"/>
    <w:rsid w:val="00070EBE"/>
    <w:rsid w:val="00071BFA"/>
    <w:rsid w:val="000725D0"/>
    <w:rsid w:val="00072640"/>
    <w:rsid w:val="00073071"/>
    <w:rsid w:val="0007569D"/>
    <w:rsid w:val="00075BB7"/>
    <w:rsid w:val="00075D86"/>
    <w:rsid w:val="00075F7C"/>
    <w:rsid w:val="00075FD5"/>
    <w:rsid w:val="000772A3"/>
    <w:rsid w:val="000777AB"/>
    <w:rsid w:val="00081710"/>
    <w:rsid w:val="00081E52"/>
    <w:rsid w:val="000824CD"/>
    <w:rsid w:val="00084189"/>
    <w:rsid w:val="0008627F"/>
    <w:rsid w:val="0008633D"/>
    <w:rsid w:val="000901AC"/>
    <w:rsid w:val="00091047"/>
    <w:rsid w:val="000915BA"/>
    <w:rsid w:val="00092CCA"/>
    <w:rsid w:val="00093731"/>
    <w:rsid w:val="000943B2"/>
    <w:rsid w:val="0009469A"/>
    <w:rsid w:val="00094744"/>
    <w:rsid w:val="00095122"/>
    <w:rsid w:val="00095CE9"/>
    <w:rsid w:val="000961CB"/>
    <w:rsid w:val="000963D5"/>
    <w:rsid w:val="0009715F"/>
    <w:rsid w:val="000974ED"/>
    <w:rsid w:val="000978C1"/>
    <w:rsid w:val="00097ED4"/>
    <w:rsid w:val="000A01A5"/>
    <w:rsid w:val="000A083F"/>
    <w:rsid w:val="000A0DAE"/>
    <w:rsid w:val="000A14BB"/>
    <w:rsid w:val="000A18B3"/>
    <w:rsid w:val="000A194C"/>
    <w:rsid w:val="000A2B17"/>
    <w:rsid w:val="000A2FD6"/>
    <w:rsid w:val="000A32D0"/>
    <w:rsid w:val="000A3481"/>
    <w:rsid w:val="000A4320"/>
    <w:rsid w:val="000A4ABE"/>
    <w:rsid w:val="000A519D"/>
    <w:rsid w:val="000A5C23"/>
    <w:rsid w:val="000A6004"/>
    <w:rsid w:val="000A6017"/>
    <w:rsid w:val="000A6947"/>
    <w:rsid w:val="000A7D07"/>
    <w:rsid w:val="000B03B4"/>
    <w:rsid w:val="000B1D72"/>
    <w:rsid w:val="000B2CB5"/>
    <w:rsid w:val="000B3134"/>
    <w:rsid w:val="000B42C7"/>
    <w:rsid w:val="000B44B5"/>
    <w:rsid w:val="000B517E"/>
    <w:rsid w:val="000B52E1"/>
    <w:rsid w:val="000B5534"/>
    <w:rsid w:val="000B5738"/>
    <w:rsid w:val="000B5C2F"/>
    <w:rsid w:val="000B656E"/>
    <w:rsid w:val="000B6E68"/>
    <w:rsid w:val="000B75FD"/>
    <w:rsid w:val="000B76DA"/>
    <w:rsid w:val="000B7899"/>
    <w:rsid w:val="000B7E23"/>
    <w:rsid w:val="000C035B"/>
    <w:rsid w:val="000C0814"/>
    <w:rsid w:val="000C0B2B"/>
    <w:rsid w:val="000C1333"/>
    <w:rsid w:val="000C1440"/>
    <w:rsid w:val="000C186A"/>
    <w:rsid w:val="000C1D87"/>
    <w:rsid w:val="000C2029"/>
    <w:rsid w:val="000C27C4"/>
    <w:rsid w:val="000C2844"/>
    <w:rsid w:val="000C31E2"/>
    <w:rsid w:val="000C3C70"/>
    <w:rsid w:val="000C4186"/>
    <w:rsid w:val="000C5783"/>
    <w:rsid w:val="000C5B95"/>
    <w:rsid w:val="000C5E96"/>
    <w:rsid w:val="000C63F3"/>
    <w:rsid w:val="000C6B8F"/>
    <w:rsid w:val="000C76F5"/>
    <w:rsid w:val="000D06A0"/>
    <w:rsid w:val="000D13E7"/>
    <w:rsid w:val="000D196D"/>
    <w:rsid w:val="000D20C1"/>
    <w:rsid w:val="000D2209"/>
    <w:rsid w:val="000D443A"/>
    <w:rsid w:val="000D466C"/>
    <w:rsid w:val="000D4902"/>
    <w:rsid w:val="000D5793"/>
    <w:rsid w:val="000D59F3"/>
    <w:rsid w:val="000D5F62"/>
    <w:rsid w:val="000D6E10"/>
    <w:rsid w:val="000D71D5"/>
    <w:rsid w:val="000D74D5"/>
    <w:rsid w:val="000D7EAE"/>
    <w:rsid w:val="000E08CE"/>
    <w:rsid w:val="000E0A07"/>
    <w:rsid w:val="000E2EE6"/>
    <w:rsid w:val="000E354D"/>
    <w:rsid w:val="000E3D33"/>
    <w:rsid w:val="000E3FCF"/>
    <w:rsid w:val="000E4B8B"/>
    <w:rsid w:val="000E4E81"/>
    <w:rsid w:val="000E4FA9"/>
    <w:rsid w:val="000E5324"/>
    <w:rsid w:val="000E5411"/>
    <w:rsid w:val="000E5B50"/>
    <w:rsid w:val="000E6306"/>
    <w:rsid w:val="000E674D"/>
    <w:rsid w:val="000E6752"/>
    <w:rsid w:val="000E67BA"/>
    <w:rsid w:val="000E7C59"/>
    <w:rsid w:val="000E7CF0"/>
    <w:rsid w:val="000E7E62"/>
    <w:rsid w:val="000F021D"/>
    <w:rsid w:val="000F0A2A"/>
    <w:rsid w:val="000F0D26"/>
    <w:rsid w:val="000F2DC7"/>
    <w:rsid w:val="000F3543"/>
    <w:rsid w:val="000F367B"/>
    <w:rsid w:val="000F3961"/>
    <w:rsid w:val="000F3AEF"/>
    <w:rsid w:val="000F4853"/>
    <w:rsid w:val="000F4C00"/>
    <w:rsid w:val="000F56A4"/>
    <w:rsid w:val="000F58D8"/>
    <w:rsid w:val="000F708F"/>
    <w:rsid w:val="000F79EB"/>
    <w:rsid w:val="0010012C"/>
    <w:rsid w:val="00100480"/>
    <w:rsid w:val="00100697"/>
    <w:rsid w:val="00100908"/>
    <w:rsid w:val="00100920"/>
    <w:rsid w:val="00100C1F"/>
    <w:rsid w:val="00100C28"/>
    <w:rsid w:val="001012B9"/>
    <w:rsid w:val="001016AA"/>
    <w:rsid w:val="00101842"/>
    <w:rsid w:val="001019E4"/>
    <w:rsid w:val="001020B7"/>
    <w:rsid w:val="0010211A"/>
    <w:rsid w:val="00102510"/>
    <w:rsid w:val="00102E59"/>
    <w:rsid w:val="0010446A"/>
    <w:rsid w:val="00104584"/>
    <w:rsid w:val="0010540B"/>
    <w:rsid w:val="00105540"/>
    <w:rsid w:val="001058F5"/>
    <w:rsid w:val="00105D10"/>
    <w:rsid w:val="00106044"/>
    <w:rsid w:val="00106276"/>
    <w:rsid w:val="0010641F"/>
    <w:rsid w:val="00106607"/>
    <w:rsid w:val="0010681F"/>
    <w:rsid w:val="00106912"/>
    <w:rsid w:val="00106AB9"/>
    <w:rsid w:val="0010718D"/>
    <w:rsid w:val="00107CB1"/>
    <w:rsid w:val="00107E51"/>
    <w:rsid w:val="00107EBF"/>
    <w:rsid w:val="0011016A"/>
    <w:rsid w:val="00110807"/>
    <w:rsid w:val="0011096B"/>
    <w:rsid w:val="00110B3A"/>
    <w:rsid w:val="00110BBC"/>
    <w:rsid w:val="00110CD0"/>
    <w:rsid w:val="001112FE"/>
    <w:rsid w:val="001123B6"/>
    <w:rsid w:val="00112566"/>
    <w:rsid w:val="00113638"/>
    <w:rsid w:val="00113B31"/>
    <w:rsid w:val="00113C39"/>
    <w:rsid w:val="00113F71"/>
    <w:rsid w:val="00114BBE"/>
    <w:rsid w:val="00114E88"/>
    <w:rsid w:val="0011578E"/>
    <w:rsid w:val="00115B85"/>
    <w:rsid w:val="00115E6C"/>
    <w:rsid w:val="001167FD"/>
    <w:rsid w:val="00116AE5"/>
    <w:rsid w:val="00117756"/>
    <w:rsid w:val="00120E06"/>
    <w:rsid w:val="0012108E"/>
    <w:rsid w:val="001222C7"/>
    <w:rsid w:val="00122DB7"/>
    <w:rsid w:val="00123676"/>
    <w:rsid w:val="00123D63"/>
    <w:rsid w:val="0012469D"/>
    <w:rsid w:val="0012496E"/>
    <w:rsid w:val="00124B4B"/>
    <w:rsid w:val="001251F7"/>
    <w:rsid w:val="001255F7"/>
    <w:rsid w:val="00125A45"/>
    <w:rsid w:val="00127441"/>
    <w:rsid w:val="00127F57"/>
    <w:rsid w:val="0013043D"/>
    <w:rsid w:val="00131860"/>
    <w:rsid w:val="00132050"/>
    <w:rsid w:val="00132A21"/>
    <w:rsid w:val="00132DAE"/>
    <w:rsid w:val="00133830"/>
    <w:rsid w:val="00133CEE"/>
    <w:rsid w:val="00134316"/>
    <w:rsid w:val="001345DC"/>
    <w:rsid w:val="0013460A"/>
    <w:rsid w:val="0013482A"/>
    <w:rsid w:val="00134AC2"/>
    <w:rsid w:val="00135B8B"/>
    <w:rsid w:val="00135DB1"/>
    <w:rsid w:val="00135E48"/>
    <w:rsid w:val="001365AB"/>
    <w:rsid w:val="001365E9"/>
    <w:rsid w:val="001366B7"/>
    <w:rsid w:val="001372CB"/>
    <w:rsid w:val="001373B2"/>
    <w:rsid w:val="001374FA"/>
    <w:rsid w:val="0013770F"/>
    <w:rsid w:val="001378B9"/>
    <w:rsid w:val="00140177"/>
    <w:rsid w:val="00140493"/>
    <w:rsid w:val="00141341"/>
    <w:rsid w:val="0014166A"/>
    <w:rsid w:val="00141895"/>
    <w:rsid w:val="001435BB"/>
    <w:rsid w:val="00143776"/>
    <w:rsid w:val="0014510A"/>
    <w:rsid w:val="00145183"/>
    <w:rsid w:val="00145CC6"/>
    <w:rsid w:val="0014612F"/>
    <w:rsid w:val="00146565"/>
    <w:rsid w:val="00146C50"/>
    <w:rsid w:val="00147075"/>
    <w:rsid w:val="001472BF"/>
    <w:rsid w:val="00147347"/>
    <w:rsid w:val="00147405"/>
    <w:rsid w:val="00147618"/>
    <w:rsid w:val="00150F57"/>
    <w:rsid w:val="001511CF"/>
    <w:rsid w:val="001516FB"/>
    <w:rsid w:val="00151861"/>
    <w:rsid w:val="00151F5D"/>
    <w:rsid w:val="00152975"/>
    <w:rsid w:val="0015308B"/>
    <w:rsid w:val="001530D6"/>
    <w:rsid w:val="00153438"/>
    <w:rsid w:val="00153640"/>
    <w:rsid w:val="00153B91"/>
    <w:rsid w:val="00153D09"/>
    <w:rsid w:val="00154A29"/>
    <w:rsid w:val="00154DF3"/>
    <w:rsid w:val="00156077"/>
    <w:rsid w:val="001571B3"/>
    <w:rsid w:val="001572F2"/>
    <w:rsid w:val="00157350"/>
    <w:rsid w:val="0015789A"/>
    <w:rsid w:val="001602EF"/>
    <w:rsid w:val="00160AB1"/>
    <w:rsid w:val="00160D9B"/>
    <w:rsid w:val="001611B6"/>
    <w:rsid w:val="00161381"/>
    <w:rsid w:val="00161B42"/>
    <w:rsid w:val="0016240E"/>
    <w:rsid w:val="00163C55"/>
    <w:rsid w:val="001647C9"/>
    <w:rsid w:val="001647F7"/>
    <w:rsid w:val="00164BA2"/>
    <w:rsid w:val="0016512D"/>
    <w:rsid w:val="001651DC"/>
    <w:rsid w:val="00165E5B"/>
    <w:rsid w:val="0016631E"/>
    <w:rsid w:val="0016673A"/>
    <w:rsid w:val="00167453"/>
    <w:rsid w:val="00167604"/>
    <w:rsid w:val="00167993"/>
    <w:rsid w:val="00167B48"/>
    <w:rsid w:val="00167D49"/>
    <w:rsid w:val="001700ED"/>
    <w:rsid w:val="00170275"/>
    <w:rsid w:val="00170819"/>
    <w:rsid w:val="00170841"/>
    <w:rsid w:val="00171250"/>
    <w:rsid w:val="001713EA"/>
    <w:rsid w:val="00171DF4"/>
    <w:rsid w:val="00171E18"/>
    <w:rsid w:val="00171F61"/>
    <w:rsid w:val="00171FB0"/>
    <w:rsid w:val="0017204C"/>
    <w:rsid w:val="00172668"/>
    <w:rsid w:val="00172A3B"/>
    <w:rsid w:val="00173528"/>
    <w:rsid w:val="00173794"/>
    <w:rsid w:val="00173B8D"/>
    <w:rsid w:val="00174873"/>
    <w:rsid w:val="00174D33"/>
    <w:rsid w:val="00175341"/>
    <w:rsid w:val="0017547A"/>
    <w:rsid w:val="00175FA6"/>
    <w:rsid w:val="001765B2"/>
    <w:rsid w:val="00176640"/>
    <w:rsid w:val="001769D4"/>
    <w:rsid w:val="00176B5B"/>
    <w:rsid w:val="0018099A"/>
    <w:rsid w:val="00181265"/>
    <w:rsid w:val="001816B6"/>
    <w:rsid w:val="00181B80"/>
    <w:rsid w:val="00181B97"/>
    <w:rsid w:val="00182081"/>
    <w:rsid w:val="00182C22"/>
    <w:rsid w:val="00182C7A"/>
    <w:rsid w:val="001830FF"/>
    <w:rsid w:val="00183148"/>
    <w:rsid w:val="00183E85"/>
    <w:rsid w:val="001846E7"/>
    <w:rsid w:val="001850FA"/>
    <w:rsid w:val="00185E05"/>
    <w:rsid w:val="00186DA4"/>
    <w:rsid w:val="001873AB"/>
    <w:rsid w:val="001876E3"/>
    <w:rsid w:val="00187871"/>
    <w:rsid w:val="00187A29"/>
    <w:rsid w:val="00187E0C"/>
    <w:rsid w:val="00190407"/>
    <w:rsid w:val="001904E0"/>
    <w:rsid w:val="0019061D"/>
    <w:rsid w:val="00190849"/>
    <w:rsid w:val="00191563"/>
    <w:rsid w:val="00191860"/>
    <w:rsid w:val="00191B42"/>
    <w:rsid w:val="00191B72"/>
    <w:rsid w:val="00191E93"/>
    <w:rsid w:val="0019234D"/>
    <w:rsid w:val="00192785"/>
    <w:rsid w:val="001934AF"/>
    <w:rsid w:val="00193548"/>
    <w:rsid w:val="00193599"/>
    <w:rsid w:val="001935F8"/>
    <w:rsid w:val="00193A63"/>
    <w:rsid w:val="00193BD9"/>
    <w:rsid w:val="00193CCF"/>
    <w:rsid w:val="00193D28"/>
    <w:rsid w:val="001947BC"/>
    <w:rsid w:val="00194A6E"/>
    <w:rsid w:val="00195274"/>
    <w:rsid w:val="00196CC3"/>
    <w:rsid w:val="00197337"/>
    <w:rsid w:val="001976C3"/>
    <w:rsid w:val="001A01AC"/>
    <w:rsid w:val="001A0C8F"/>
    <w:rsid w:val="001A0E87"/>
    <w:rsid w:val="001A15BD"/>
    <w:rsid w:val="001A1CB8"/>
    <w:rsid w:val="001A2A24"/>
    <w:rsid w:val="001A39C1"/>
    <w:rsid w:val="001A3C9A"/>
    <w:rsid w:val="001A3F9E"/>
    <w:rsid w:val="001A408B"/>
    <w:rsid w:val="001A483A"/>
    <w:rsid w:val="001A4C9F"/>
    <w:rsid w:val="001A56FB"/>
    <w:rsid w:val="001A5D97"/>
    <w:rsid w:val="001A6A06"/>
    <w:rsid w:val="001A6BC4"/>
    <w:rsid w:val="001A733A"/>
    <w:rsid w:val="001A743D"/>
    <w:rsid w:val="001A7618"/>
    <w:rsid w:val="001A7AF0"/>
    <w:rsid w:val="001B09A9"/>
    <w:rsid w:val="001B1016"/>
    <w:rsid w:val="001B1968"/>
    <w:rsid w:val="001B26A5"/>
    <w:rsid w:val="001B2744"/>
    <w:rsid w:val="001B2D66"/>
    <w:rsid w:val="001B30F7"/>
    <w:rsid w:val="001B3420"/>
    <w:rsid w:val="001B3575"/>
    <w:rsid w:val="001B3901"/>
    <w:rsid w:val="001B3C41"/>
    <w:rsid w:val="001B46A1"/>
    <w:rsid w:val="001B50EF"/>
    <w:rsid w:val="001B5F4A"/>
    <w:rsid w:val="001B6E26"/>
    <w:rsid w:val="001B7164"/>
    <w:rsid w:val="001B758B"/>
    <w:rsid w:val="001B7628"/>
    <w:rsid w:val="001B77A5"/>
    <w:rsid w:val="001B7EA4"/>
    <w:rsid w:val="001C00A0"/>
    <w:rsid w:val="001C0127"/>
    <w:rsid w:val="001C0604"/>
    <w:rsid w:val="001C060E"/>
    <w:rsid w:val="001C10DB"/>
    <w:rsid w:val="001C10E9"/>
    <w:rsid w:val="001C16D1"/>
    <w:rsid w:val="001C1AB4"/>
    <w:rsid w:val="001C1EE6"/>
    <w:rsid w:val="001C2AD5"/>
    <w:rsid w:val="001C2DA9"/>
    <w:rsid w:val="001C2F9F"/>
    <w:rsid w:val="001C3C72"/>
    <w:rsid w:val="001C3ED3"/>
    <w:rsid w:val="001C40A4"/>
    <w:rsid w:val="001C4205"/>
    <w:rsid w:val="001C4344"/>
    <w:rsid w:val="001C4A54"/>
    <w:rsid w:val="001C4F6F"/>
    <w:rsid w:val="001C5314"/>
    <w:rsid w:val="001C5840"/>
    <w:rsid w:val="001C59B7"/>
    <w:rsid w:val="001C623D"/>
    <w:rsid w:val="001C6D1B"/>
    <w:rsid w:val="001C71DF"/>
    <w:rsid w:val="001C7449"/>
    <w:rsid w:val="001C752D"/>
    <w:rsid w:val="001D00BB"/>
    <w:rsid w:val="001D11EC"/>
    <w:rsid w:val="001D1A69"/>
    <w:rsid w:val="001D1D4A"/>
    <w:rsid w:val="001D236A"/>
    <w:rsid w:val="001D2FB2"/>
    <w:rsid w:val="001D37A4"/>
    <w:rsid w:val="001D3865"/>
    <w:rsid w:val="001D3D3F"/>
    <w:rsid w:val="001D44FB"/>
    <w:rsid w:val="001D4962"/>
    <w:rsid w:val="001D4EC6"/>
    <w:rsid w:val="001D5B04"/>
    <w:rsid w:val="001D5C35"/>
    <w:rsid w:val="001D71A9"/>
    <w:rsid w:val="001D7823"/>
    <w:rsid w:val="001E00E8"/>
    <w:rsid w:val="001E0DB3"/>
    <w:rsid w:val="001E11E2"/>
    <w:rsid w:val="001E1456"/>
    <w:rsid w:val="001E2128"/>
    <w:rsid w:val="001E2211"/>
    <w:rsid w:val="001E2316"/>
    <w:rsid w:val="001E26EA"/>
    <w:rsid w:val="001E3434"/>
    <w:rsid w:val="001E3ABD"/>
    <w:rsid w:val="001E40E2"/>
    <w:rsid w:val="001E47E2"/>
    <w:rsid w:val="001E4DCD"/>
    <w:rsid w:val="001E5234"/>
    <w:rsid w:val="001E53B4"/>
    <w:rsid w:val="001E5582"/>
    <w:rsid w:val="001E5924"/>
    <w:rsid w:val="001E611D"/>
    <w:rsid w:val="001E66E0"/>
    <w:rsid w:val="001F033D"/>
    <w:rsid w:val="001F03E3"/>
    <w:rsid w:val="001F047A"/>
    <w:rsid w:val="001F0F57"/>
    <w:rsid w:val="001F11E7"/>
    <w:rsid w:val="001F15E5"/>
    <w:rsid w:val="001F1891"/>
    <w:rsid w:val="001F2382"/>
    <w:rsid w:val="001F271A"/>
    <w:rsid w:val="001F2815"/>
    <w:rsid w:val="001F2CDB"/>
    <w:rsid w:val="001F2D46"/>
    <w:rsid w:val="001F31AB"/>
    <w:rsid w:val="001F3B50"/>
    <w:rsid w:val="001F3BC2"/>
    <w:rsid w:val="001F4983"/>
    <w:rsid w:val="001F5747"/>
    <w:rsid w:val="001F7F77"/>
    <w:rsid w:val="0020106D"/>
    <w:rsid w:val="0020184E"/>
    <w:rsid w:val="00202D1B"/>
    <w:rsid w:val="00203157"/>
    <w:rsid w:val="00203A77"/>
    <w:rsid w:val="00203D1D"/>
    <w:rsid w:val="002040F9"/>
    <w:rsid w:val="00204A32"/>
    <w:rsid w:val="00204A95"/>
    <w:rsid w:val="00205111"/>
    <w:rsid w:val="00205A14"/>
    <w:rsid w:val="00206E1E"/>
    <w:rsid w:val="0020769E"/>
    <w:rsid w:val="00207DB5"/>
    <w:rsid w:val="00207F92"/>
    <w:rsid w:val="002104AB"/>
    <w:rsid w:val="002116B3"/>
    <w:rsid w:val="002118C7"/>
    <w:rsid w:val="00211DE2"/>
    <w:rsid w:val="002120EF"/>
    <w:rsid w:val="0021232B"/>
    <w:rsid w:val="002129ED"/>
    <w:rsid w:val="00213CB0"/>
    <w:rsid w:val="00213EB7"/>
    <w:rsid w:val="00213FAE"/>
    <w:rsid w:val="0021493A"/>
    <w:rsid w:val="00215EF7"/>
    <w:rsid w:val="0021659F"/>
    <w:rsid w:val="00216DBE"/>
    <w:rsid w:val="00217654"/>
    <w:rsid w:val="002176FA"/>
    <w:rsid w:val="002179EE"/>
    <w:rsid w:val="00217DFE"/>
    <w:rsid w:val="00220195"/>
    <w:rsid w:val="00220718"/>
    <w:rsid w:val="00221646"/>
    <w:rsid w:val="0022172D"/>
    <w:rsid w:val="002222AE"/>
    <w:rsid w:val="00222457"/>
    <w:rsid w:val="00222AAB"/>
    <w:rsid w:val="002236D9"/>
    <w:rsid w:val="0022451E"/>
    <w:rsid w:val="0022461C"/>
    <w:rsid w:val="002247E9"/>
    <w:rsid w:val="00224E06"/>
    <w:rsid w:val="00224E8F"/>
    <w:rsid w:val="002258EE"/>
    <w:rsid w:val="00225AEB"/>
    <w:rsid w:val="00226264"/>
    <w:rsid w:val="002270C6"/>
    <w:rsid w:val="00227178"/>
    <w:rsid w:val="002272D1"/>
    <w:rsid w:val="002274F3"/>
    <w:rsid w:val="00227DB5"/>
    <w:rsid w:val="00227E9A"/>
    <w:rsid w:val="002306F9"/>
    <w:rsid w:val="002309B1"/>
    <w:rsid w:val="00230A40"/>
    <w:rsid w:val="0023219E"/>
    <w:rsid w:val="00232280"/>
    <w:rsid w:val="002322C8"/>
    <w:rsid w:val="002323A5"/>
    <w:rsid w:val="002331E5"/>
    <w:rsid w:val="002336D7"/>
    <w:rsid w:val="002337A6"/>
    <w:rsid w:val="00233920"/>
    <w:rsid w:val="00233C46"/>
    <w:rsid w:val="0023427A"/>
    <w:rsid w:val="002349D4"/>
    <w:rsid w:val="00234D87"/>
    <w:rsid w:val="00234DD3"/>
    <w:rsid w:val="00235452"/>
    <w:rsid w:val="00235912"/>
    <w:rsid w:val="002365C0"/>
    <w:rsid w:val="002365DE"/>
    <w:rsid w:val="002366F6"/>
    <w:rsid w:val="00236D15"/>
    <w:rsid w:val="00237758"/>
    <w:rsid w:val="00237AB1"/>
    <w:rsid w:val="00237C44"/>
    <w:rsid w:val="00240720"/>
    <w:rsid w:val="00240CD7"/>
    <w:rsid w:val="00241009"/>
    <w:rsid w:val="0024190D"/>
    <w:rsid w:val="00241982"/>
    <w:rsid w:val="00241BC5"/>
    <w:rsid w:val="00242283"/>
    <w:rsid w:val="0024245A"/>
    <w:rsid w:val="00243607"/>
    <w:rsid w:val="00244305"/>
    <w:rsid w:val="002446D4"/>
    <w:rsid w:val="00244869"/>
    <w:rsid w:val="00245C47"/>
    <w:rsid w:val="002460EE"/>
    <w:rsid w:val="00246F1C"/>
    <w:rsid w:val="00247C47"/>
    <w:rsid w:val="00247E2E"/>
    <w:rsid w:val="00250757"/>
    <w:rsid w:val="002512B1"/>
    <w:rsid w:val="00251975"/>
    <w:rsid w:val="00253031"/>
    <w:rsid w:val="002536E3"/>
    <w:rsid w:val="00253984"/>
    <w:rsid w:val="00253AA6"/>
    <w:rsid w:val="00254729"/>
    <w:rsid w:val="00254CA8"/>
    <w:rsid w:val="00254CD4"/>
    <w:rsid w:val="00255972"/>
    <w:rsid w:val="00255AA5"/>
    <w:rsid w:val="00255F29"/>
    <w:rsid w:val="00256725"/>
    <w:rsid w:val="00256BB3"/>
    <w:rsid w:val="00256C53"/>
    <w:rsid w:val="00256DEC"/>
    <w:rsid w:val="002570E4"/>
    <w:rsid w:val="00257DED"/>
    <w:rsid w:val="00260170"/>
    <w:rsid w:val="0026046D"/>
    <w:rsid w:val="0026079D"/>
    <w:rsid w:val="0026138B"/>
    <w:rsid w:val="002617AD"/>
    <w:rsid w:val="0026219D"/>
    <w:rsid w:val="002625E9"/>
    <w:rsid w:val="002631DE"/>
    <w:rsid w:val="002634CC"/>
    <w:rsid w:val="00263F1F"/>
    <w:rsid w:val="0026413E"/>
    <w:rsid w:val="00264886"/>
    <w:rsid w:val="0026515A"/>
    <w:rsid w:val="0026556C"/>
    <w:rsid w:val="00265AB5"/>
    <w:rsid w:val="00265DF9"/>
    <w:rsid w:val="00267398"/>
    <w:rsid w:val="00267E08"/>
    <w:rsid w:val="00270089"/>
    <w:rsid w:val="0027085C"/>
    <w:rsid w:val="0027097E"/>
    <w:rsid w:val="00270C24"/>
    <w:rsid w:val="00271EE5"/>
    <w:rsid w:val="0027212A"/>
    <w:rsid w:val="00272A53"/>
    <w:rsid w:val="002743AC"/>
    <w:rsid w:val="0027447C"/>
    <w:rsid w:val="00275CE4"/>
    <w:rsid w:val="00275D8B"/>
    <w:rsid w:val="0027606C"/>
    <w:rsid w:val="00276F8E"/>
    <w:rsid w:val="002770BA"/>
    <w:rsid w:val="002771B5"/>
    <w:rsid w:val="00280118"/>
    <w:rsid w:val="00280552"/>
    <w:rsid w:val="002805CA"/>
    <w:rsid w:val="00280916"/>
    <w:rsid w:val="002809B8"/>
    <w:rsid w:val="002815C0"/>
    <w:rsid w:val="00281685"/>
    <w:rsid w:val="002821AE"/>
    <w:rsid w:val="00282F0C"/>
    <w:rsid w:val="00283500"/>
    <w:rsid w:val="00283C42"/>
    <w:rsid w:val="00283D3E"/>
    <w:rsid w:val="00284871"/>
    <w:rsid w:val="00284955"/>
    <w:rsid w:val="0028509D"/>
    <w:rsid w:val="002850E6"/>
    <w:rsid w:val="0028564D"/>
    <w:rsid w:val="002871CF"/>
    <w:rsid w:val="0028771F"/>
    <w:rsid w:val="0028777B"/>
    <w:rsid w:val="00287AB1"/>
    <w:rsid w:val="00290010"/>
    <w:rsid w:val="00290175"/>
    <w:rsid w:val="002903BF"/>
    <w:rsid w:val="0029126B"/>
    <w:rsid w:val="00291470"/>
    <w:rsid w:val="00291630"/>
    <w:rsid w:val="00291920"/>
    <w:rsid w:val="0029233D"/>
    <w:rsid w:val="00292C3D"/>
    <w:rsid w:val="002932D8"/>
    <w:rsid w:val="00293EB3"/>
    <w:rsid w:val="0029405E"/>
    <w:rsid w:val="00294438"/>
    <w:rsid w:val="00294507"/>
    <w:rsid w:val="00294A80"/>
    <w:rsid w:val="00294DB3"/>
    <w:rsid w:val="002958EA"/>
    <w:rsid w:val="00296BB2"/>
    <w:rsid w:val="00297874"/>
    <w:rsid w:val="002A197F"/>
    <w:rsid w:val="002A202E"/>
    <w:rsid w:val="002A264E"/>
    <w:rsid w:val="002A2A8B"/>
    <w:rsid w:val="002A3052"/>
    <w:rsid w:val="002A31D2"/>
    <w:rsid w:val="002A347B"/>
    <w:rsid w:val="002A39C0"/>
    <w:rsid w:val="002A3E32"/>
    <w:rsid w:val="002A3F27"/>
    <w:rsid w:val="002A4750"/>
    <w:rsid w:val="002A4DE4"/>
    <w:rsid w:val="002A5E01"/>
    <w:rsid w:val="002A6534"/>
    <w:rsid w:val="002A6AF1"/>
    <w:rsid w:val="002A720F"/>
    <w:rsid w:val="002A7A0C"/>
    <w:rsid w:val="002A7F2F"/>
    <w:rsid w:val="002A7F31"/>
    <w:rsid w:val="002B08B8"/>
    <w:rsid w:val="002B09C8"/>
    <w:rsid w:val="002B1A21"/>
    <w:rsid w:val="002B25A8"/>
    <w:rsid w:val="002B2DB2"/>
    <w:rsid w:val="002B337E"/>
    <w:rsid w:val="002B35EA"/>
    <w:rsid w:val="002B3D78"/>
    <w:rsid w:val="002B489A"/>
    <w:rsid w:val="002B57B4"/>
    <w:rsid w:val="002B6554"/>
    <w:rsid w:val="002B6616"/>
    <w:rsid w:val="002B6CF1"/>
    <w:rsid w:val="002B7C40"/>
    <w:rsid w:val="002C019E"/>
    <w:rsid w:val="002C0692"/>
    <w:rsid w:val="002C072E"/>
    <w:rsid w:val="002C08A5"/>
    <w:rsid w:val="002C0A7E"/>
    <w:rsid w:val="002C177E"/>
    <w:rsid w:val="002C28AD"/>
    <w:rsid w:val="002C340B"/>
    <w:rsid w:val="002C3D75"/>
    <w:rsid w:val="002C4D09"/>
    <w:rsid w:val="002C5358"/>
    <w:rsid w:val="002C5A56"/>
    <w:rsid w:val="002C5AB8"/>
    <w:rsid w:val="002C68E2"/>
    <w:rsid w:val="002C74BE"/>
    <w:rsid w:val="002C7838"/>
    <w:rsid w:val="002C7A69"/>
    <w:rsid w:val="002C7F48"/>
    <w:rsid w:val="002D0127"/>
    <w:rsid w:val="002D042B"/>
    <w:rsid w:val="002D120E"/>
    <w:rsid w:val="002D14D5"/>
    <w:rsid w:val="002D15A7"/>
    <w:rsid w:val="002D1A10"/>
    <w:rsid w:val="002D1B68"/>
    <w:rsid w:val="002D2817"/>
    <w:rsid w:val="002D2A20"/>
    <w:rsid w:val="002D2B99"/>
    <w:rsid w:val="002D3656"/>
    <w:rsid w:val="002D3E1F"/>
    <w:rsid w:val="002D40F8"/>
    <w:rsid w:val="002D471D"/>
    <w:rsid w:val="002D48A3"/>
    <w:rsid w:val="002D6571"/>
    <w:rsid w:val="002D6C3E"/>
    <w:rsid w:val="002D72FA"/>
    <w:rsid w:val="002D7C93"/>
    <w:rsid w:val="002E087F"/>
    <w:rsid w:val="002E159B"/>
    <w:rsid w:val="002E225A"/>
    <w:rsid w:val="002E32F3"/>
    <w:rsid w:val="002E35B2"/>
    <w:rsid w:val="002E3A11"/>
    <w:rsid w:val="002E3AB6"/>
    <w:rsid w:val="002E3E9C"/>
    <w:rsid w:val="002E3F79"/>
    <w:rsid w:val="002E4472"/>
    <w:rsid w:val="002E483E"/>
    <w:rsid w:val="002E5F3D"/>
    <w:rsid w:val="002E62C8"/>
    <w:rsid w:val="002E67C5"/>
    <w:rsid w:val="002E67D2"/>
    <w:rsid w:val="002E71D8"/>
    <w:rsid w:val="002E757F"/>
    <w:rsid w:val="002E75F9"/>
    <w:rsid w:val="002E7E44"/>
    <w:rsid w:val="002F0571"/>
    <w:rsid w:val="002F067D"/>
    <w:rsid w:val="002F11E7"/>
    <w:rsid w:val="002F13ED"/>
    <w:rsid w:val="002F223A"/>
    <w:rsid w:val="002F235A"/>
    <w:rsid w:val="002F40DC"/>
    <w:rsid w:val="002F49CE"/>
    <w:rsid w:val="002F4EBE"/>
    <w:rsid w:val="002F5DB3"/>
    <w:rsid w:val="002F5DD0"/>
    <w:rsid w:val="002F60C4"/>
    <w:rsid w:val="002F76BA"/>
    <w:rsid w:val="003003C9"/>
    <w:rsid w:val="00300E98"/>
    <w:rsid w:val="00301CB1"/>
    <w:rsid w:val="0030243C"/>
    <w:rsid w:val="00302773"/>
    <w:rsid w:val="0030453A"/>
    <w:rsid w:val="00304CE4"/>
    <w:rsid w:val="00304DA0"/>
    <w:rsid w:val="0030520E"/>
    <w:rsid w:val="00305967"/>
    <w:rsid w:val="00305CB8"/>
    <w:rsid w:val="00305D05"/>
    <w:rsid w:val="00306037"/>
    <w:rsid w:val="00306311"/>
    <w:rsid w:val="00306360"/>
    <w:rsid w:val="003071F3"/>
    <w:rsid w:val="00307232"/>
    <w:rsid w:val="0031075A"/>
    <w:rsid w:val="0031132D"/>
    <w:rsid w:val="0031305E"/>
    <w:rsid w:val="00313313"/>
    <w:rsid w:val="003142FC"/>
    <w:rsid w:val="003145A7"/>
    <w:rsid w:val="003145D0"/>
    <w:rsid w:val="00314C22"/>
    <w:rsid w:val="00314D9E"/>
    <w:rsid w:val="00314F58"/>
    <w:rsid w:val="003153D1"/>
    <w:rsid w:val="0031585C"/>
    <w:rsid w:val="00315C23"/>
    <w:rsid w:val="00316062"/>
    <w:rsid w:val="00316514"/>
    <w:rsid w:val="00316FAC"/>
    <w:rsid w:val="00317210"/>
    <w:rsid w:val="003175FA"/>
    <w:rsid w:val="00317B13"/>
    <w:rsid w:val="003208B8"/>
    <w:rsid w:val="00320B09"/>
    <w:rsid w:val="00321019"/>
    <w:rsid w:val="00321102"/>
    <w:rsid w:val="00321529"/>
    <w:rsid w:val="00321759"/>
    <w:rsid w:val="003217C2"/>
    <w:rsid w:val="00322194"/>
    <w:rsid w:val="0032257C"/>
    <w:rsid w:val="0032258F"/>
    <w:rsid w:val="00323295"/>
    <w:rsid w:val="0032484A"/>
    <w:rsid w:val="00324B76"/>
    <w:rsid w:val="00325200"/>
    <w:rsid w:val="00325949"/>
    <w:rsid w:val="00325B8D"/>
    <w:rsid w:val="00325EDD"/>
    <w:rsid w:val="0032650F"/>
    <w:rsid w:val="00326719"/>
    <w:rsid w:val="00326942"/>
    <w:rsid w:val="00326B48"/>
    <w:rsid w:val="00326F08"/>
    <w:rsid w:val="003272C3"/>
    <w:rsid w:val="00327AEE"/>
    <w:rsid w:val="0033002B"/>
    <w:rsid w:val="00331785"/>
    <w:rsid w:val="003326CE"/>
    <w:rsid w:val="003328D5"/>
    <w:rsid w:val="00334BCF"/>
    <w:rsid w:val="00334D24"/>
    <w:rsid w:val="003351C4"/>
    <w:rsid w:val="00337200"/>
    <w:rsid w:val="00337F2E"/>
    <w:rsid w:val="0034091B"/>
    <w:rsid w:val="00340C0C"/>
    <w:rsid w:val="0034143F"/>
    <w:rsid w:val="00341827"/>
    <w:rsid w:val="0034242E"/>
    <w:rsid w:val="00343180"/>
    <w:rsid w:val="003438DB"/>
    <w:rsid w:val="00343ED3"/>
    <w:rsid w:val="0034424B"/>
    <w:rsid w:val="00344455"/>
    <w:rsid w:val="00344760"/>
    <w:rsid w:val="00344B43"/>
    <w:rsid w:val="00344BE1"/>
    <w:rsid w:val="003453AC"/>
    <w:rsid w:val="003454D2"/>
    <w:rsid w:val="003467DF"/>
    <w:rsid w:val="00346C6F"/>
    <w:rsid w:val="003474DC"/>
    <w:rsid w:val="00347FB8"/>
    <w:rsid w:val="00350C6F"/>
    <w:rsid w:val="00351699"/>
    <w:rsid w:val="003517AB"/>
    <w:rsid w:val="0035244D"/>
    <w:rsid w:val="003524A2"/>
    <w:rsid w:val="003524AB"/>
    <w:rsid w:val="00353296"/>
    <w:rsid w:val="00354060"/>
    <w:rsid w:val="00354869"/>
    <w:rsid w:val="0035617C"/>
    <w:rsid w:val="00356385"/>
    <w:rsid w:val="0035735E"/>
    <w:rsid w:val="003602AB"/>
    <w:rsid w:val="00360F11"/>
    <w:rsid w:val="00361078"/>
    <w:rsid w:val="0036112C"/>
    <w:rsid w:val="00361885"/>
    <w:rsid w:val="00361DA8"/>
    <w:rsid w:val="00362505"/>
    <w:rsid w:val="00363228"/>
    <w:rsid w:val="00363D01"/>
    <w:rsid w:val="00363E72"/>
    <w:rsid w:val="0036466E"/>
    <w:rsid w:val="003646CA"/>
    <w:rsid w:val="00364CE8"/>
    <w:rsid w:val="00365750"/>
    <w:rsid w:val="00366C04"/>
    <w:rsid w:val="00366C73"/>
    <w:rsid w:val="003679E5"/>
    <w:rsid w:val="00367D8B"/>
    <w:rsid w:val="0037110B"/>
    <w:rsid w:val="00371F0D"/>
    <w:rsid w:val="0037202D"/>
    <w:rsid w:val="003720F3"/>
    <w:rsid w:val="00372442"/>
    <w:rsid w:val="003725B0"/>
    <w:rsid w:val="003732F3"/>
    <w:rsid w:val="00373424"/>
    <w:rsid w:val="00373617"/>
    <w:rsid w:val="00373713"/>
    <w:rsid w:val="003741C1"/>
    <w:rsid w:val="00374D75"/>
    <w:rsid w:val="00374F2B"/>
    <w:rsid w:val="003755B7"/>
    <w:rsid w:val="00375D29"/>
    <w:rsid w:val="0037626C"/>
    <w:rsid w:val="0037690E"/>
    <w:rsid w:val="00376A4E"/>
    <w:rsid w:val="00376A55"/>
    <w:rsid w:val="00376C8F"/>
    <w:rsid w:val="00377AEA"/>
    <w:rsid w:val="0038043F"/>
    <w:rsid w:val="00381286"/>
    <w:rsid w:val="00381B45"/>
    <w:rsid w:val="00381EEA"/>
    <w:rsid w:val="00382170"/>
    <w:rsid w:val="003822FA"/>
    <w:rsid w:val="00383A66"/>
    <w:rsid w:val="00383AA4"/>
    <w:rsid w:val="003847DF"/>
    <w:rsid w:val="00384FDA"/>
    <w:rsid w:val="003851A3"/>
    <w:rsid w:val="00385246"/>
    <w:rsid w:val="00385998"/>
    <w:rsid w:val="003860A3"/>
    <w:rsid w:val="00386488"/>
    <w:rsid w:val="00386657"/>
    <w:rsid w:val="003867A6"/>
    <w:rsid w:val="00387815"/>
    <w:rsid w:val="00387C06"/>
    <w:rsid w:val="00387C13"/>
    <w:rsid w:val="0039016D"/>
    <w:rsid w:val="00390503"/>
    <w:rsid w:val="00390738"/>
    <w:rsid w:val="0039081C"/>
    <w:rsid w:val="00390997"/>
    <w:rsid w:val="00390CCC"/>
    <w:rsid w:val="00391130"/>
    <w:rsid w:val="003911B2"/>
    <w:rsid w:val="00392834"/>
    <w:rsid w:val="00392A5E"/>
    <w:rsid w:val="003931C2"/>
    <w:rsid w:val="003931EC"/>
    <w:rsid w:val="003934F0"/>
    <w:rsid w:val="003938CB"/>
    <w:rsid w:val="003955D8"/>
    <w:rsid w:val="003967C7"/>
    <w:rsid w:val="0039730A"/>
    <w:rsid w:val="00397F67"/>
    <w:rsid w:val="003A0271"/>
    <w:rsid w:val="003A0590"/>
    <w:rsid w:val="003A0BF2"/>
    <w:rsid w:val="003A1D0E"/>
    <w:rsid w:val="003A2096"/>
    <w:rsid w:val="003A2A2A"/>
    <w:rsid w:val="003A2C33"/>
    <w:rsid w:val="003A371C"/>
    <w:rsid w:val="003A3E70"/>
    <w:rsid w:val="003A4D27"/>
    <w:rsid w:val="003A5649"/>
    <w:rsid w:val="003A58E7"/>
    <w:rsid w:val="003A5B3B"/>
    <w:rsid w:val="003A5CF8"/>
    <w:rsid w:val="003A5E9F"/>
    <w:rsid w:val="003A6165"/>
    <w:rsid w:val="003A6A09"/>
    <w:rsid w:val="003A7973"/>
    <w:rsid w:val="003B02C3"/>
    <w:rsid w:val="003B0C4A"/>
    <w:rsid w:val="003B14D2"/>
    <w:rsid w:val="003B1EF2"/>
    <w:rsid w:val="003B251A"/>
    <w:rsid w:val="003B2767"/>
    <w:rsid w:val="003B2CD1"/>
    <w:rsid w:val="003B2CFB"/>
    <w:rsid w:val="003B3293"/>
    <w:rsid w:val="003B4362"/>
    <w:rsid w:val="003B5D68"/>
    <w:rsid w:val="003B66A5"/>
    <w:rsid w:val="003B6727"/>
    <w:rsid w:val="003B686E"/>
    <w:rsid w:val="003B70C8"/>
    <w:rsid w:val="003B7132"/>
    <w:rsid w:val="003B790C"/>
    <w:rsid w:val="003C05FC"/>
    <w:rsid w:val="003C07E2"/>
    <w:rsid w:val="003C0938"/>
    <w:rsid w:val="003C1288"/>
    <w:rsid w:val="003C1AB8"/>
    <w:rsid w:val="003C36EE"/>
    <w:rsid w:val="003C4079"/>
    <w:rsid w:val="003C40D5"/>
    <w:rsid w:val="003C4B88"/>
    <w:rsid w:val="003C54C6"/>
    <w:rsid w:val="003C5D22"/>
    <w:rsid w:val="003C6090"/>
    <w:rsid w:val="003C6419"/>
    <w:rsid w:val="003C690E"/>
    <w:rsid w:val="003C7775"/>
    <w:rsid w:val="003D0FD1"/>
    <w:rsid w:val="003D11C8"/>
    <w:rsid w:val="003D169C"/>
    <w:rsid w:val="003D16DB"/>
    <w:rsid w:val="003D17A4"/>
    <w:rsid w:val="003D1D3A"/>
    <w:rsid w:val="003D23B1"/>
    <w:rsid w:val="003D2551"/>
    <w:rsid w:val="003D307B"/>
    <w:rsid w:val="003D3694"/>
    <w:rsid w:val="003D3BAD"/>
    <w:rsid w:val="003D3FC7"/>
    <w:rsid w:val="003D40A0"/>
    <w:rsid w:val="003D40FC"/>
    <w:rsid w:val="003D44C5"/>
    <w:rsid w:val="003D4D0B"/>
    <w:rsid w:val="003D5C32"/>
    <w:rsid w:val="003D5E66"/>
    <w:rsid w:val="003D6DDD"/>
    <w:rsid w:val="003E18A4"/>
    <w:rsid w:val="003E1FE9"/>
    <w:rsid w:val="003E2519"/>
    <w:rsid w:val="003E2BED"/>
    <w:rsid w:val="003E2E62"/>
    <w:rsid w:val="003E3472"/>
    <w:rsid w:val="003E39E2"/>
    <w:rsid w:val="003E526F"/>
    <w:rsid w:val="003E59FA"/>
    <w:rsid w:val="003E5ECA"/>
    <w:rsid w:val="003E5EEE"/>
    <w:rsid w:val="003E6039"/>
    <w:rsid w:val="003E641B"/>
    <w:rsid w:val="003E6571"/>
    <w:rsid w:val="003E6771"/>
    <w:rsid w:val="003E6D70"/>
    <w:rsid w:val="003E6F29"/>
    <w:rsid w:val="003E6FAA"/>
    <w:rsid w:val="003E6FD4"/>
    <w:rsid w:val="003E77B3"/>
    <w:rsid w:val="003E7BC3"/>
    <w:rsid w:val="003F045E"/>
    <w:rsid w:val="003F11DB"/>
    <w:rsid w:val="003F1419"/>
    <w:rsid w:val="003F1B65"/>
    <w:rsid w:val="003F1EC6"/>
    <w:rsid w:val="003F2574"/>
    <w:rsid w:val="003F299B"/>
    <w:rsid w:val="003F3389"/>
    <w:rsid w:val="003F430C"/>
    <w:rsid w:val="003F4CA2"/>
    <w:rsid w:val="003F4EA4"/>
    <w:rsid w:val="003F599B"/>
    <w:rsid w:val="003F5C01"/>
    <w:rsid w:val="003F5C0C"/>
    <w:rsid w:val="003F5F3F"/>
    <w:rsid w:val="003F60A4"/>
    <w:rsid w:val="003F676D"/>
    <w:rsid w:val="003F6AFA"/>
    <w:rsid w:val="00400736"/>
    <w:rsid w:val="00400E66"/>
    <w:rsid w:val="004010DD"/>
    <w:rsid w:val="00401A6C"/>
    <w:rsid w:val="00401B8C"/>
    <w:rsid w:val="00401C53"/>
    <w:rsid w:val="00401ED6"/>
    <w:rsid w:val="00402412"/>
    <w:rsid w:val="00403117"/>
    <w:rsid w:val="004040C7"/>
    <w:rsid w:val="00404C62"/>
    <w:rsid w:val="004051B4"/>
    <w:rsid w:val="00405653"/>
    <w:rsid w:val="0040594E"/>
    <w:rsid w:val="004061B7"/>
    <w:rsid w:val="00407084"/>
    <w:rsid w:val="0040758A"/>
    <w:rsid w:val="00410381"/>
    <w:rsid w:val="00410474"/>
    <w:rsid w:val="00410738"/>
    <w:rsid w:val="00411B54"/>
    <w:rsid w:val="00412FC0"/>
    <w:rsid w:val="004132A0"/>
    <w:rsid w:val="0041487E"/>
    <w:rsid w:val="00415C5C"/>
    <w:rsid w:val="0041668E"/>
    <w:rsid w:val="00416829"/>
    <w:rsid w:val="004168F0"/>
    <w:rsid w:val="00416AC8"/>
    <w:rsid w:val="0041735C"/>
    <w:rsid w:val="00417AFB"/>
    <w:rsid w:val="00417C0D"/>
    <w:rsid w:val="00417D7C"/>
    <w:rsid w:val="0042017E"/>
    <w:rsid w:val="00420263"/>
    <w:rsid w:val="00420369"/>
    <w:rsid w:val="0042039F"/>
    <w:rsid w:val="00421D7F"/>
    <w:rsid w:val="004223E3"/>
    <w:rsid w:val="00422A82"/>
    <w:rsid w:val="004240DA"/>
    <w:rsid w:val="00424757"/>
    <w:rsid w:val="00424D31"/>
    <w:rsid w:val="004252DB"/>
    <w:rsid w:val="004267D8"/>
    <w:rsid w:val="00427C94"/>
    <w:rsid w:val="004308A3"/>
    <w:rsid w:val="00430A77"/>
    <w:rsid w:val="00433936"/>
    <w:rsid w:val="004345BC"/>
    <w:rsid w:val="004349CB"/>
    <w:rsid w:val="004349FD"/>
    <w:rsid w:val="00434C8C"/>
    <w:rsid w:val="00434E51"/>
    <w:rsid w:val="00434EDF"/>
    <w:rsid w:val="004351E6"/>
    <w:rsid w:val="00435FAD"/>
    <w:rsid w:val="00436256"/>
    <w:rsid w:val="004366A7"/>
    <w:rsid w:val="004371AF"/>
    <w:rsid w:val="0043726F"/>
    <w:rsid w:val="004372A5"/>
    <w:rsid w:val="00440527"/>
    <w:rsid w:val="00440B8B"/>
    <w:rsid w:val="00441028"/>
    <w:rsid w:val="00441269"/>
    <w:rsid w:val="004418A4"/>
    <w:rsid w:val="00441E49"/>
    <w:rsid w:val="00442A48"/>
    <w:rsid w:val="00443405"/>
    <w:rsid w:val="00443C89"/>
    <w:rsid w:val="00443E06"/>
    <w:rsid w:val="004447A3"/>
    <w:rsid w:val="00444ED1"/>
    <w:rsid w:val="004454A6"/>
    <w:rsid w:val="00445BAC"/>
    <w:rsid w:val="00445F2F"/>
    <w:rsid w:val="0044665C"/>
    <w:rsid w:val="00446954"/>
    <w:rsid w:val="00446FD9"/>
    <w:rsid w:val="0044785D"/>
    <w:rsid w:val="00447A4A"/>
    <w:rsid w:val="00447F5D"/>
    <w:rsid w:val="00450F62"/>
    <w:rsid w:val="00451396"/>
    <w:rsid w:val="00451540"/>
    <w:rsid w:val="004517B0"/>
    <w:rsid w:val="004517CD"/>
    <w:rsid w:val="00451B9E"/>
    <w:rsid w:val="00451BEF"/>
    <w:rsid w:val="00452E55"/>
    <w:rsid w:val="00454360"/>
    <w:rsid w:val="00454404"/>
    <w:rsid w:val="004549CD"/>
    <w:rsid w:val="00454A56"/>
    <w:rsid w:val="00454AD4"/>
    <w:rsid w:val="00454BB4"/>
    <w:rsid w:val="00455515"/>
    <w:rsid w:val="00455833"/>
    <w:rsid w:val="004568ED"/>
    <w:rsid w:val="00456F0D"/>
    <w:rsid w:val="0045753E"/>
    <w:rsid w:val="00457600"/>
    <w:rsid w:val="00457616"/>
    <w:rsid w:val="00460889"/>
    <w:rsid w:val="004608F5"/>
    <w:rsid w:val="00460978"/>
    <w:rsid w:val="00461582"/>
    <w:rsid w:val="00461F27"/>
    <w:rsid w:val="0046204B"/>
    <w:rsid w:val="004620A7"/>
    <w:rsid w:val="00462148"/>
    <w:rsid w:val="00462450"/>
    <w:rsid w:val="00462D69"/>
    <w:rsid w:val="00463514"/>
    <w:rsid w:val="00463EEC"/>
    <w:rsid w:val="00464739"/>
    <w:rsid w:val="0046503B"/>
    <w:rsid w:val="00465495"/>
    <w:rsid w:val="004666A9"/>
    <w:rsid w:val="00466800"/>
    <w:rsid w:val="00466A53"/>
    <w:rsid w:val="00467B2F"/>
    <w:rsid w:val="0047064A"/>
    <w:rsid w:val="00470CFF"/>
    <w:rsid w:val="00471B21"/>
    <w:rsid w:val="00473316"/>
    <w:rsid w:val="004736BE"/>
    <w:rsid w:val="00473B9E"/>
    <w:rsid w:val="0047418D"/>
    <w:rsid w:val="00474723"/>
    <w:rsid w:val="00474F02"/>
    <w:rsid w:val="00475C7C"/>
    <w:rsid w:val="0047690E"/>
    <w:rsid w:val="0047744E"/>
    <w:rsid w:val="00477C38"/>
    <w:rsid w:val="00477EAC"/>
    <w:rsid w:val="00480312"/>
    <w:rsid w:val="0048146C"/>
    <w:rsid w:val="00481932"/>
    <w:rsid w:val="0048197F"/>
    <w:rsid w:val="004821F5"/>
    <w:rsid w:val="004828BB"/>
    <w:rsid w:val="00483775"/>
    <w:rsid w:val="004837E7"/>
    <w:rsid w:val="00483892"/>
    <w:rsid w:val="004839D4"/>
    <w:rsid w:val="004847B5"/>
    <w:rsid w:val="0048493C"/>
    <w:rsid w:val="00485A23"/>
    <w:rsid w:val="00486689"/>
    <w:rsid w:val="00486C95"/>
    <w:rsid w:val="00486D5A"/>
    <w:rsid w:val="00487838"/>
    <w:rsid w:val="00487FE8"/>
    <w:rsid w:val="00493E16"/>
    <w:rsid w:val="00494663"/>
    <w:rsid w:val="00494705"/>
    <w:rsid w:val="0049472B"/>
    <w:rsid w:val="00494CE6"/>
    <w:rsid w:val="00495C8A"/>
    <w:rsid w:val="004964F6"/>
    <w:rsid w:val="004967DE"/>
    <w:rsid w:val="00496F42"/>
    <w:rsid w:val="004A0195"/>
    <w:rsid w:val="004A0299"/>
    <w:rsid w:val="004A0A84"/>
    <w:rsid w:val="004A0BA6"/>
    <w:rsid w:val="004A0E51"/>
    <w:rsid w:val="004A1377"/>
    <w:rsid w:val="004A1FDD"/>
    <w:rsid w:val="004A2287"/>
    <w:rsid w:val="004A2E83"/>
    <w:rsid w:val="004A351F"/>
    <w:rsid w:val="004A38F5"/>
    <w:rsid w:val="004A4E7B"/>
    <w:rsid w:val="004A5FD5"/>
    <w:rsid w:val="004A6BEB"/>
    <w:rsid w:val="004A7D5F"/>
    <w:rsid w:val="004A7F8E"/>
    <w:rsid w:val="004B0333"/>
    <w:rsid w:val="004B07A4"/>
    <w:rsid w:val="004B1363"/>
    <w:rsid w:val="004B1C00"/>
    <w:rsid w:val="004B1D3B"/>
    <w:rsid w:val="004B1D47"/>
    <w:rsid w:val="004B1D67"/>
    <w:rsid w:val="004B1DBD"/>
    <w:rsid w:val="004B267A"/>
    <w:rsid w:val="004B320E"/>
    <w:rsid w:val="004B3573"/>
    <w:rsid w:val="004B36FC"/>
    <w:rsid w:val="004B3D7B"/>
    <w:rsid w:val="004B4073"/>
    <w:rsid w:val="004B48BE"/>
    <w:rsid w:val="004B5775"/>
    <w:rsid w:val="004B5AF3"/>
    <w:rsid w:val="004B6A0D"/>
    <w:rsid w:val="004B6A35"/>
    <w:rsid w:val="004B72DF"/>
    <w:rsid w:val="004B7BC4"/>
    <w:rsid w:val="004B7EFE"/>
    <w:rsid w:val="004C004B"/>
    <w:rsid w:val="004C0BC8"/>
    <w:rsid w:val="004C1353"/>
    <w:rsid w:val="004C1A78"/>
    <w:rsid w:val="004C1DD4"/>
    <w:rsid w:val="004C2A61"/>
    <w:rsid w:val="004C2D8C"/>
    <w:rsid w:val="004C35C2"/>
    <w:rsid w:val="004C3C3E"/>
    <w:rsid w:val="004C43A2"/>
    <w:rsid w:val="004C4439"/>
    <w:rsid w:val="004C667C"/>
    <w:rsid w:val="004C6BA4"/>
    <w:rsid w:val="004C6F76"/>
    <w:rsid w:val="004C719D"/>
    <w:rsid w:val="004C7583"/>
    <w:rsid w:val="004C7932"/>
    <w:rsid w:val="004C7CD9"/>
    <w:rsid w:val="004D0A12"/>
    <w:rsid w:val="004D0A17"/>
    <w:rsid w:val="004D0A29"/>
    <w:rsid w:val="004D1561"/>
    <w:rsid w:val="004D1B5A"/>
    <w:rsid w:val="004D25BD"/>
    <w:rsid w:val="004D3C7C"/>
    <w:rsid w:val="004D3D97"/>
    <w:rsid w:val="004D3E61"/>
    <w:rsid w:val="004D4AC3"/>
    <w:rsid w:val="004D4BDD"/>
    <w:rsid w:val="004D4DBD"/>
    <w:rsid w:val="004D51B9"/>
    <w:rsid w:val="004D52CA"/>
    <w:rsid w:val="004D67D0"/>
    <w:rsid w:val="004D73E7"/>
    <w:rsid w:val="004D7C16"/>
    <w:rsid w:val="004D7F34"/>
    <w:rsid w:val="004E0024"/>
    <w:rsid w:val="004E08AD"/>
    <w:rsid w:val="004E0C4D"/>
    <w:rsid w:val="004E2B49"/>
    <w:rsid w:val="004E2C56"/>
    <w:rsid w:val="004E2FC2"/>
    <w:rsid w:val="004E30EA"/>
    <w:rsid w:val="004E380D"/>
    <w:rsid w:val="004E38BC"/>
    <w:rsid w:val="004E45F0"/>
    <w:rsid w:val="004E4770"/>
    <w:rsid w:val="004E5050"/>
    <w:rsid w:val="004E578C"/>
    <w:rsid w:val="004E5A67"/>
    <w:rsid w:val="004E61A2"/>
    <w:rsid w:val="004E64A1"/>
    <w:rsid w:val="004E777E"/>
    <w:rsid w:val="004E7D1B"/>
    <w:rsid w:val="004E7DFB"/>
    <w:rsid w:val="004E7FBC"/>
    <w:rsid w:val="004F08A3"/>
    <w:rsid w:val="004F13BD"/>
    <w:rsid w:val="004F20D9"/>
    <w:rsid w:val="004F21FC"/>
    <w:rsid w:val="004F2C05"/>
    <w:rsid w:val="004F3208"/>
    <w:rsid w:val="004F3709"/>
    <w:rsid w:val="004F423D"/>
    <w:rsid w:val="004F4DAD"/>
    <w:rsid w:val="004F4EAC"/>
    <w:rsid w:val="004F52BD"/>
    <w:rsid w:val="004F61A1"/>
    <w:rsid w:val="004F6460"/>
    <w:rsid w:val="004F666C"/>
    <w:rsid w:val="004F684D"/>
    <w:rsid w:val="004F6978"/>
    <w:rsid w:val="004F7D17"/>
    <w:rsid w:val="004F7E2D"/>
    <w:rsid w:val="004F7F39"/>
    <w:rsid w:val="0050030D"/>
    <w:rsid w:val="00500650"/>
    <w:rsid w:val="005008F8"/>
    <w:rsid w:val="00501313"/>
    <w:rsid w:val="005014C0"/>
    <w:rsid w:val="0050191A"/>
    <w:rsid w:val="00501FEB"/>
    <w:rsid w:val="00502102"/>
    <w:rsid w:val="0050227D"/>
    <w:rsid w:val="00502839"/>
    <w:rsid w:val="00502C60"/>
    <w:rsid w:val="00504167"/>
    <w:rsid w:val="00504324"/>
    <w:rsid w:val="005043CC"/>
    <w:rsid w:val="0050448D"/>
    <w:rsid w:val="00504CDA"/>
    <w:rsid w:val="005053B7"/>
    <w:rsid w:val="00505DB9"/>
    <w:rsid w:val="00505FF4"/>
    <w:rsid w:val="00506120"/>
    <w:rsid w:val="00506427"/>
    <w:rsid w:val="00506BCB"/>
    <w:rsid w:val="0051035B"/>
    <w:rsid w:val="005115B2"/>
    <w:rsid w:val="005115E4"/>
    <w:rsid w:val="0051165D"/>
    <w:rsid w:val="0051172A"/>
    <w:rsid w:val="00512ED6"/>
    <w:rsid w:val="00513257"/>
    <w:rsid w:val="00513868"/>
    <w:rsid w:val="00513C62"/>
    <w:rsid w:val="00514083"/>
    <w:rsid w:val="00514158"/>
    <w:rsid w:val="00514338"/>
    <w:rsid w:val="00514606"/>
    <w:rsid w:val="00514968"/>
    <w:rsid w:val="00514A3B"/>
    <w:rsid w:val="00515950"/>
    <w:rsid w:val="0051615C"/>
    <w:rsid w:val="0051656A"/>
    <w:rsid w:val="00516AFC"/>
    <w:rsid w:val="00516BFC"/>
    <w:rsid w:val="005173CB"/>
    <w:rsid w:val="005174EC"/>
    <w:rsid w:val="005179A6"/>
    <w:rsid w:val="00517FF2"/>
    <w:rsid w:val="005206AB"/>
    <w:rsid w:val="0052092A"/>
    <w:rsid w:val="0052116D"/>
    <w:rsid w:val="005216FB"/>
    <w:rsid w:val="0052256B"/>
    <w:rsid w:val="00523119"/>
    <w:rsid w:val="0052322B"/>
    <w:rsid w:val="00525733"/>
    <w:rsid w:val="00526114"/>
    <w:rsid w:val="005263E7"/>
    <w:rsid w:val="005272F5"/>
    <w:rsid w:val="00527B3F"/>
    <w:rsid w:val="00527CD3"/>
    <w:rsid w:val="0053003E"/>
    <w:rsid w:val="00530430"/>
    <w:rsid w:val="005312AB"/>
    <w:rsid w:val="00531E50"/>
    <w:rsid w:val="005323C0"/>
    <w:rsid w:val="0053327D"/>
    <w:rsid w:val="005339BF"/>
    <w:rsid w:val="005343CC"/>
    <w:rsid w:val="00534499"/>
    <w:rsid w:val="005348F1"/>
    <w:rsid w:val="00534947"/>
    <w:rsid w:val="00534C73"/>
    <w:rsid w:val="00534D9A"/>
    <w:rsid w:val="00534EA4"/>
    <w:rsid w:val="0053504A"/>
    <w:rsid w:val="00535718"/>
    <w:rsid w:val="0053592F"/>
    <w:rsid w:val="00535B6C"/>
    <w:rsid w:val="00535B88"/>
    <w:rsid w:val="00536073"/>
    <w:rsid w:val="00536C92"/>
    <w:rsid w:val="00540376"/>
    <w:rsid w:val="005404E0"/>
    <w:rsid w:val="00540897"/>
    <w:rsid w:val="00541D5F"/>
    <w:rsid w:val="00541E48"/>
    <w:rsid w:val="00541FD5"/>
    <w:rsid w:val="00542365"/>
    <w:rsid w:val="005429B6"/>
    <w:rsid w:val="00542B08"/>
    <w:rsid w:val="00542DC4"/>
    <w:rsid w:val="00543034"/>
    <w:rsid w:val="00543786"/>
    <w:rsid w:val="00543CBA"/>
    <w:rsid w:val="00544243"/>
    <w:rsid w:val="00544658"/>
    <w:rsid w:val="0054467D"/>
    <w:rsid w:val="0054483E"/>
    <w:rsid w:val="005449DD"/>
    <w:rsid w:val="00546A0A"/>
    <w:rsid w:val="00550B76"/>
    <w:rsid w:val="00550CC1"/>
    <w:rsid w:val="005518FB"/>
    <w:rsid w:val="00551FB5"/>
    <w:rsid w:val="00552872"/>
    <w:rsid w:val="005530AB"/>
    <w:rsid w:val="00553907"/>
    <w:rsid w:val="00553A03"/>
    <w:rsid w:val="00554CF8"/>
    <w:rsid w:val="00555EC0"/>
    <w:rsid w:val="00555ECC"/>
    <w:rsid w:val="005578C0"/>
    <w:rsid w:val="00557B78"/>
    <w:rsid w:val="00560808"/>
    <w:rsid w:val="00560D9B"/>
    <w:rsid w:val="0056133D"/>
    <w:rsid w:val="00561581"/>
    <w:rsid w:val="00561B28"/>
    <w:rsid w:val="005634D6"/>
    <w:rsid w:val="005638BE"/>
    <w:rsid w:val="00563E22"/>
    <w:rsid w:val="00565D19"/>
    <w:rsid w:val="00565DA0"/>
    <w:rsid w:val="00565E62"/>
    <w:rsid w:val="00566CAD"/>
    <w:rsid w:val="005674B4"/>
    <w:rsid w:val="005676C5"/>
    <w:rsid w:val="00567AE7"/>
    <w:rsid w:val="00570337"/>
    <w:rsid w:val="0057158C"/>
    <w:rsid w:val="00572238"/>
    <w:rsid w:val="005722E4"/>
    <w:rsid w:val="0057292A"/>
    <w:rsid w:val="00573307"/>
    <w:rsid w:val="00573914"/>
    <w:rsid w:val="005741D8"/>
    <w:rsid w:val="0057423D"/>
    <w:rsid w:val="005748AA"/>
    <w:rsid w:val="00574CB3"/>
    <w:rsid w:val="00575CB3"/>
    <w:rsid w:val="005763F6"/>
    <w:rsid w:val="00576E75"/>
    <w:rsid w:val="005779C8"/>
    <w:rsid w:val="00577F68"/>
    <w:rsid w:val="005802DB"/>
    <w:rsid w:val="005806A1"/>
    <w:rsid w:val="00580C0C"/>
    <w:rsid w:val="005819AD"/>
    <w:rsid w:val="005829C5"/>
    <w:rsid w:val="00582BF5"/>
    <w:rsid w:val="00582C7C"/>
    <w:rsid w:val="00583DA1"/>
    <w:rsid w:val="00584E22"/>
    <w:rsid w:val="005857D4"/>
    <w:rsid w:val="005859CD"/>
    <w:rsid w:val="00585E01"/>
    <w:rsid w:val="005862B8"/>
    <w:rsid w:val="005862EC"/>
    <w:rsid w:val="005866B5"/>
    <w:rsid w:val="00586794"/>
    <w:rsid w:val="00587714"/>
    <w:rsid w:val="0058792A"/>
    <w:rsid w:val="00587BB2"/>
    <w:rsid w:val="00587CB7"/>
    <w:rsid w:val="00587EF0"/>
    <w:rsid w:val="00590370"/>
    <w:rsid w:val="005908E7"/>
    <w:rsid w:val="00590965"/>
    <w:rsid w:val="0059115E"/>
    <w:rsid w:val="005912A7"/>
    <w:rsid w:val="005914E5"/>
    <w:rsid w:val="005922D4"/>
    <w:rsid w:val="005928D0"/>
    <w:rsid w:val="005929D3"/>
    <w:rsid w:val="00592F92"/>
    <w:rsid w:val="00593101"/>
    <w:rsid w:val="00593E39"/>
    <w:rsid w:val="00594435"/>
    <w:rsid w:val="005951B8"/>
    <w:rsid w:val="005960DE"/>
    <w:rsid w:val="00596884"/>
    <w:rsid w:val="005969C0"/>
    <w:rsid w:val="005969C1"/>
    <w:rsid w:val="005A0436"/>
    <w:rsid w:val="005A0645"/>
    <w:rsid w:val="005A0657"/>
    <w:rsid w:val="005A14B7"/>
    <w:rsid w:val="005A203B"/>
    <w:rsid w:val="005A3B33"/>
    <w:rsid w:val="005A3FCE"/>
    <w:rsid w:val="005A4AE4"/>
    <w:rsid w:val="005A5D7F"/>
    <w:rsid w:val="005A7399"/>
    <w:rsid w:val="005B0747"/>
    <w:rsid w:val="005B09F5"/>
    <w:rsid w:val="005B167B"/>
    <w:rsid w:val="005B1DC8"/>
    <w:rsid w:val="005B267E"/>
    <w:rsid w:val="005B26BF"/>
    <w:rsid w:val="005B2BCB"/>
    <w:rsid w:val="005B2D34"/>
    <w:rsid w:val="005B5218"/>
    <w:rsid w:val="005B5BA4"/>
    <w:rsid w:val="005B5C02"/>
    <w:rsid w:val="005B5ECD"/>
    <w:rsid w:val="005B7335"/>
    <w:rsid w:val="005B76FA"/>
    <w:rsid w:val="005B77FE"/>
    <w:rsid w:val="005B7D3D"/>
    <w:rsid w:val="005C003D"/>
    <w:rsid w:val="005C0087"/>
    <w:rsid w:val="005C066F"/>
    <w:rsid w:val="005C077C"/>
    <w:rsid w:val="005C0D46"/>
    <w:rsid w:val="005C1077"/>
    <w:rsid w:val="005C12ED"/>
    <w:rsid w:val="005C14A1"/>
    <w:rsid w:val="005C1503"/>
    <w:rsid w:val="005C17C0"/>
    <w:rsid w:val="005C2844"/>
    <w:rsid w:val="005C2E44"/>
    <w:rsid w:val="005C2F0D"/>
    <w:rsid w:val="005C36E2"/>
    <w:rsid w:val="005C40E7"/>
    <w:rsid w:val="005C467D"/>
    <w:rsid w:val="005C595A"/>
    <w:rsid w:val="005C5ACA"/>
    <w:rsid w:val="005C5B42"/>
    <w:rsid w:val="005C6CEF"/>
    <w:rsid w:val="005C6E23"/>
    <w:rsid w:val="005C70A2"/>
    <w:rsid w:val="005C7376"/>
    <w:rsid w:val="005C73A1"/>
    <w:rsid w:val="005C7A25"/>
    <w:rsid w:val="005D1673"/>
    <w:rsid w:val="005D1803"/>
    <w:rsid w:val="005D1AD5"/>
    <w:rsid w:val="005D1D36"/>
    <w:rsid w:val="005D26B0"/>
    <w:rsid w:val="005D2D3E"/>
    <w:rsid w:val="005D3D70"/>
    <w:rsid w:val="005D4508"/>
    <w:rsid w:val="005D46AF"/>
    <w:rsid w:val="005D4861"/>
    <w:rsid w:val="005D4A56"/>
    <w:rsid w:val="005D4C6A"/>
    <w:rsid w:val="005D521E"/>
    <w:rsid w:val="005D5654"/>
    <w:rsid w:val="005D59FA"/>
    <w:rsid w:val="005D688D"/>
    <w:rsid w:val="005D6E1F"/>
    <w:rsid w:val="005D6E86"/>
    <w:rsid w:val="005D6FCA"/>
    <w:rsid w:val="005D72CB"/>
    <w:rsid w:val="005D7756"/>
    <w:rsid w:val="005D7CBF"/>
    <w:rsid w:val="005E0491"/>
    <w:rsid w:val="005E150A"/>
    <w:rsid w:val="005E223C"/>
    <w:rsid w:val="005E22C1"/>
    <w:rsid w:val="005E29B3"/>
    <w:rsid w:val="005E30D4"/>
    <w:rsid w:val="005E3788"/>
    <w:rsid w:val="005E3A02"/>
    <w:rsid w:val="005E3B45"/>
    <w:rsid w:val="005E407F"/>
    <w:rsid w:val="005E476D"/>
    <w:rsid w:val="005E4D69"/>
    <w:rsid w:val="005E5218"/>
    <w:rsid w:val="005E603C"/>
    <w:rsid w:val="005E65FA"/>
    <w:rsid w:val="005E6C24"/>
    <w:rsid w:val="005E6D74"/>
    <w:rsid w:val="005E6E64"/>
    <w:rsid w:val="005E733B"/>
    <w:rsid w:val="005E7F74"/>
    <w:rsid w:val="005F0186"/>
    <w:rsid w:val="005F031E"/>
    <w:rsid w:val="005F0751"/>
    <w:rsid w:val="005F080C"/>
    <w:rsid w:val="005F0A69"/>
    <w:rsid w:val="005F0E8B"/>
    <w:rsid w:val="005F2844"/>
    <w:rsid w:val="005F31AF"/>
    <w:rsid w:val="005F36D5"/>
    <w:rsid w:val="005F3D51"/>
    <w:rsid w:val="005F4685"/>
    <w:rsid w:val="005F4B69"/>
    <w:rsid w:val="005F4C21"/>
    <w:rsid w:val="005F4ECE"/>
    <w:rsid w:val="005F5099"/>
    <w:rsid w:val="005F5511"/>
    <w:rsid w:val="005F66A4"/>
    <w:rsid w:val="005F6E41"/>
    <w:rsid w:val="005F6E8B"/>
    <w:rsid w:val="005F753C"/>
    <w:rsid w:val="005F782E"/>
    <w:rsid w:val="005F7A1B"/>
    <w:rsid w:val="00600163"/>
    <w:rsid w:val="0060146D"/>
    <w:rsid w:val="00602363"/>
    <w:rsid w:val="00602398"/>
    <w:rsid w:val="006023CD"/>
    <w:rsid w:val="00602ED1"/>
    <w:rsid w:val="0060321B"/>
    <w:rsid w:val="006034D3"/>
    <w:rsid w:val="0060376D"/>
    <w:rsid w:val="00603D4B"/>
    <w:rsid w:val="00603DBC"/>
    <w:rsid w:val="0060404D"/>
    <w:rsid w:val="0060453F"/>
    <w:rsid w:val="00604676"/>
    <w:rsid w:val="006052F6"/>
    <w:rsid w:val="0060532A"/>
    <w:rsid w:val="0060542D"/>
    <w:rsid w:val="00605B2A"/>
    <w:rsid w:val="006061F3"/>
    <w:rsid w:val="00606F4A"/>
    <w:rsid w:val="00607A70"/>
    <w:rsid w:val="00607D80"/>
    <w:rsid w:val="00607DAA"/>
    <w:rsid w:val="00607FE4"/>
    <w:rsid w:val="006105AF"/>
    <w:rsid w:val="00610DFA"/>
    <w:rsid w:val="00610E62"/>
    <w:rsid w:val="00611799"/>
    <w:rsid w:val="00611BB6"/>
    <w:rsid w:val="00611DA4"/>
    <w:rsid w:val="00611EFC"/>
    <w:rsid w:val="00612973"/>
    <w:rsid w:val="00614EFD"/>
    <w:rsid w:val="0061546E"/>
    <w:rsid w:val="00616D0B"/>
    <w:rsid w:val="0061723C"/>
    <w:rsid w:val="006174D0"/>
    <w:rsid w:val="00617A96"/>
    <w:rsid w:val="006200E7"/>
    <w:rsid w:val="00620879"/>
    <w:rsid w:val="00621658"/>
    <w:rsid w:val="00621F31"/>
    <w:rsid w:val="00622D30"/>
    <w:rsid w:val="00623A5A"/>
    <w:rsid w:val="006243B3"/>
    <w:rsid w:val="00624A96"/>
    <w:rsid w:val="00624CA1"/>
    <w:rsid w:val="006250FB"/>
    <w:rsid w:val="00625375"/>
    <w:rsid w:val="00625512"/>
    <w:rsid w:val="006259B8"/>
    <w:rsid w:val="00626635"/>
    <w:rsid w:val="00626D2F"/>
    <w:rsid w:val="00627C1C"/>
    <w:rsid w:val="00631743"/>
    <w:rsid w:val="0063183C"/>
    <w:rsid w:val="0063206B"/>
    <w:rsid w:val="00632791"/>
    <w:rsid w:val="0063304B"/>
    <w:rsid w:val="00633669"/>
    <w:rsid w:val="00633A43"/>
    <w:rsid w:val="00635332"/>
    <w:rsid w:val="00635673"/>
    <w:rsid w:val="00635901"/>
    <w:rsid w:val="00635A63"/>
    <w:rsid w:val="00635C5A"/>
    <w:rsid w:val="0063608A"/>
    <w:rsid w:val="0063706D"/>
    <w:rsid w:val="0063737F"/>
    <w:rsid w:val="0063750B"/>
    <w:rsid w:val="00637757"/>
    <w:rsid w:val="00640B79"/>
    <w:rsid w:val="00640CAD"/>
    <w:rsid w:val="00641020"/>
    <w:rsid w:val="00644069"/>
    <w:rsid w:val="006446C9"/>
    <w:rsid w:val="00644996"/>
    <w:rsid w:val="00644A73"/>
    <w:rsid w:val="00646136"/>
    <w:rsid w:val="0064622D"/>
    <w:rsid w:val="006462A3"/>
    <w:rsid w:val="00646FE5"/>
    <w:rsid w:val="006470E0"/>
    <w:rsid w:val="0064710C"/>
    <w:rsid w:val="00647389"/>
    <w:rsid w:val="006473DC"/>
    <w:rsid w:val="00650021"/>
    <w:rsid w:val="006500BB"/>
    <w:rsid w:val="006515EC"/>
    <w:rsid w:val="00651D43"/>
    <w:rsid w:val="0065220F"/>
    <w:rsid w:val="006528EC"/>
    <w:rsid w:val="00652C13"/>
    <w:rsid w:val="00652E05"/>
    <w:rsid w:val="00652F51"/>
    <w:rsid w:val="006532D3"/>
    <w:rsid w:val="00653499"/>
    <w:rsid w:val="006539ED"/>
    <w:rsid w:val="00654575"/>
    <w:rsid w:val="006545D0"/>
    <w:rsid w:val="006549C8"/>
    <w:rsid w:val="00655274"/>
    <w:rsid w:val="0065575F"/>
    <w:rsid w:val="0065589A"/>
    <w:rsid w:val="00655F7D"/>
    <w:rsid w:val="00655FED"/>
    <w:rsid w:val="00656109"/>
    <w:rsid w:val="00656F8F"/>
    <w:rsid w:val="006577D9"/>
    <w:rsid w:val="00657E2D"/>
    <w:rsid w:val="006602E4"/>
    <w:rsid w:val="0066050C"/>
    <w:rsid w:val="00660618"/>
    <w:rsid w:val="00660883"/>
    <w:rsid w:val="00660F23"/>
    <w:rsid w:val="00660F4B"/>
    <w:rsid w:val="00661184"/>
    <w:rsid w:val="00661CFF"/>
    <w:rsid w:val="0066200F"/>
    <w:rsid w:val="006636F0"/>
    <w:rsid w:val="00663FAE"/>
    <w:rsid w:val="00664A11"/>
    <w:rsid w:val="00664CC8"/>
    <w:rsid w:val="0066578D"/>
    <w:rsid w:val="00666E29"/>
    <w:rsid w:val="00667708"/>
    <w:rsid w:val="00667E28"/>
    <w:rsid w:val="006700D3"/>
    <w:rsid w:val="006703A1"/>
    <w:rsid w:val="006703D5"/>
    <w:rsid w:val="006711A4"/>
    <w:rsid w:val="00671D65"/>
    <w:rsid w:val="006726AD"/>
    <w:rsid w:val="00672881"/>
    <w:rsid w:val="00673D09"/>
    <w:rsid w:val="00674132"/>
    <w:rsid w:val="00674485"/>
    <w:rsid w:val="00674630"/>
    <w:rsid w:val="006750A6"/>
    <w:rsid w:val="0067546A"/>
    <w:rsid w:val="006759BC"/>
    <w:rsid w:val="00676533"/>
    <w:rsid w:val="0067665F"/>
    <w:rsid w:val="00677222"/>
    <w:rsid w:val="006776B0"/>
    <w:rsid w:val="00680010"/>
    <w:rsid w:val="0068110D"/>
    <w:rsid w:val="00681142"/>
    <w:rsid w:val="00681726"/>
    <w:rsid w:val="00682663"/>
    <w:rsid w:val="00683C49"/>
    <w:rsid w:val="00684043"/>
    <w:rsid w:val="00685498"/>
    <w:rsid w:val="00685FCD"/>
    <w:rsid w:val="00686266"/>
    <w:rsid w:val="006871F7"/>
    <w:rsid w:val="00687746"/>
    <w:rsid w:val="006877BC"/>
    <w:rsid w:val="00687B8D"/>
    <w:rsid w:val="006910A3"/>
    <w:rsid w:val="00691DB4"/>
    <w:rsid w:val="00692004"/>
    <w:rsid w:val="006921BA"/>
    <w:rsid w:val="00693B52"/>
    <w:rsid w:val="006943B9"/>
    <w:rsid w:val="00694B16"/>
    <w:rsid w:val="00694B53"/>
    <w:rsid w:val="00694C06"/>
    <w:rsid w:val="006950EF"/>
    <w:rsid w:val="006967D4"/>
    <w:rsid w:val="00696AC8"/>
    <w:rsid w:val="00696D1B"/>
    <w:rsid w:val="006A01CE"/>
    <w:rsid w:val="006A139B"/>
    <w:rsid w:val="006A14A2"/>
    <w:rsid w:val="006A1B64"/>
    <w:rsid w:val="006A23C8"/>
    <w:rsid w:val="006A2C60"/>
    <w:rsid w:val="006A3032"/>
    <w:rsid w:val="006A3ED8"/>
    <w:rsid w:val="006A3FA0"/>
    <w:rsid w:val="006A4387"/>
    <w:rsid w:val="006A45F9"/>
    <w:rsid w:val="006A47B5"/>
    <w:rsid w:val="006A518F"/>
    <w:rsid w:val="006A57C5"/>
    <w:rsid w:val="006A5E94"/>
    <w:rsid w:val="006A5EF0"/>
    <w:rsid w:val="006A6026"/>
    <w:rsid w:val="006A6BB3"/>
    <w:rsid w:val="006A6F42"/>
    <w:rsid w:val="006A77B4"/>
    <w:rsid w:val="006A79CD"/>
    <w:rsid w:val="006A7C04"/>
    <w:rsid w:val="006B0591"/>
    <w:rsid w:val="006B136C"/>
    <w:rsid w:val="006B1B6E"/>
    <w:rsid w:val="006B1BE1"/>
    <w:rsid w:val="006B22D6"/>
    <w:rsid w:val="006B2605"/>
    <w:rsid w:val="006B4159"/>
    <w:rsid w:val="006B4339"/>
    <w:rsid w:val="006B5354"/>
    <w:rsid w:val="006B56D4"/>
    <w:rsid w:val="006B59BA"/>
    <w:rsid w:val="006B67E3"/>
    <w:rsid w:val="006B7F20"/>
    <w:rsid w:val="006C055A"/>
    <w:rsid w:val="006C0C48"/>
    <w:rsid w:val="006C1326"/>
    <w:rsid w:val="006C16BE"/>
    <w:rsid w:val="006C1820"/>
    <w:rsid w:val="006C1E7A"/>
    <w:rsid w:val="006C2E7F"/>
    <w:rsid w:val="006C2E95"/>
    <w:rsid w:val="006C3B64"/>
    <w:rsid w:val="006C3F3E"/>
    <w:rsid w:val="006C40CB"/>
    <w:rsid w:val="006C4EDB"/>
    <w:rsid w:val="006C4FBA"/>
    <w:rsid w:val="006C5509"/>
    <w:rsid w:val="006C5764"/>
    <w:rsid w:val="006C5C59"/>
    <w:rsid w:val="006C5D80"/>
    <w:rsid w:val="006C6395"/>
    <w:rsid w:val="006C65CD"/>
    <w:rsid w:val="006C6860"/>
    <w:rsid w:val="006C6AB2"/>
    <w:rsid w:val="006C7467"/>
    <w:rsid w:val="006C7861"/>
    <w:rsid w:val="006D0423"/>
    <w:rsid w:val="006D0B40"/>
    <w:rsid w:val="006D1C65"/>
    <w:rsid w:val="006D1E57"/>
    <w:rsid w:val="006D2087"/>
    <w:rsid w:val="006D3A0B"/>
    <w:rsid w:val="006D426C"/>
    <w:rsid w:val="006D470B"/>
    <w:rsid w:val="006D4CCF"/>
    <w:rsid w:val="006D6087"/>
    <w:rsid w:val="006D72C7"/>
    <w:rsid w:val="006D76B7"/>
    <w:rsid w:val="006D7A36"/>
    <w:rsid w:val="006E09DB"/>
    <w:rsid w:val="006E0BC5"/>
    <w:rsid w:val="006E0CD3"/>
    <w:rsid w:val="006E1069"/>
    <w:rsid w:val="006E134B"/>
    <w:rsid w:val="006E1866"/>
    <w:rsid w:val="006E1CC2"/>
    <w:rsid w:val="006E1CD2"/>
    <w:rsid w:val="006E20F9"/>
    <w:rsid w:val="006E2B12"/>
    <w:rsid w:val="006E2FBE"/>
    <w:rsid w:val="006E36A1"/>
    <w:rsid w:val="006E3CBD"/>
    <w:rsid w:val="006E3F97"/>
    <w:rsid w:val="006E4B43"/>
    <w:rsid w:val="006E4FD8"/>
    <w:rsid w:val="006E56A8"/>
    <w:rsid w:val="006E6608"/>
    <w:rsid w:val="006E667D"/>
    <w:rsid w:val="006E744F"/>
    <w:rsid w:val="006E74F1"/>
    <w:rsid w:val="006E792B"/>
    <w:rsid w:val="006F04EF"/>
    <w:rsid w:val="006F088C"/>
    <w:rsid w:val="006F0D9E"/>
    <w:rsid w:val="006F0EC6"/>
    <w:rsid w:val="006F1D87"/>
    <w:rsid w:val="006F1D91"/>
    <w:rsid w:val="006F1FA7"/>
    <w:rsid w:val="006F2919"/>
    <w:rsid w:val="006F2F01"/>
    <w:rsid w:val="006F31E9"/>
    <w:rsid w:val="006F3252"/>
    <w:rsid w:val="006F460C"/>
    <w:rsid w:val="006F536B"/>
    <w:rsid w:val="006F6C93"/>
    <w:rsid w:val="006F73E2"/>
    <w:rsid w:val="006F7B72"/>
    <w:rsid w:val="006F7E66"/>
    <w:rsid w:val="00700042"/>
    <w:rsid w:val="00700B13"/>
    <w:rsid w:val="00701575"/>
    <w:rsid w:val="0070227D"/>
    <w:rsid w:val="00702771"/>
    <w:rsid w:val="007037B4"/>
    <w:rsid w:val="00704622"/>
    <w:rsid w:val="00704AFE"/>
    <w:rsid w:val="00704FAC"/>
    <w:rsid w:val="0070505C"/>
    <w:rsid w:val="007058C1"/>
    <w:rsid w:val="00705B1D"/>
    <w:rsid w:val="00706DA6"/>
    <w:rsid w:val="0070765E"/>
    <w:rsid w:val="00707AC5"/>
    <w:rsid w:val="00707BF6"/>
    <w:rsid w:val="00710171"/>
    <w:rsid w:val="00710363"/>
    <w:rsid w:val="00710717"/>
    <w:rsid w:val="0071114D"/>
    <w:rsid w:val="00711B30"/>
    <w:rsid w:val="00711BB6"/>
    <w:rsid w:val="00712871"/>
    <w:rsid w:val="00713684"/>
    <w:rsid w:val="00713826"/>
    <w:rsid w:val="0071393C"/>
    <w:rsid w:val="007145A0"/>
    <w:rsid w:val="00714CE0"/>
    <w:rsid w:val="00714EBB"/>
    <w:rsid w:val="00715410"/>
    <w:rsid w:val="007156E3"/>
    <w:rsid w:val="007158DD"/>
    <w:rsid w:val="00715C28"/>
    <w:rsid w:val="00715C3B"/>
    <w:rsid w:val="007162EA"/>
    <w:rsid w:val="0071637F"/>
    <w:rsid w:val="007166E0"/>
    <w:rsid w:val="00716C54"/>
    <w:rsid w:val="00717606"/>
    <w:rsid w:val="007178CE"/>
    <w:rsid w:val="00717EE7"/>
    <w:rsid w:val="00720752"/>
    <w:rsid w:val="00720871"/>
    <w:rsid w:val="00720D7B"/>
    <w:rsid w:val="00721BE2"/>
    <w:rsid w:val="00721E35"/>
    <w:rsid w:val="00721EC3"/>
    <w:rsid w:val="0072259C"/>
    <w:rsid w:val="00722B8A"/>
    <w:rsid w:val="00722F05"/>
    <w:rsid w:val="00723012"/>
    <w:rsid w:val="00723081"/>
    <w:rsid w:val="007239E6"/>
    <w:rsid w:val="00724AB2"/>
    <w:rsid w:val="00724B56"/>
    <w:rsid w:val="007259E6"/>
    <w:rsid w:val="00725EAE"/>
    <w:rsid w:val="007262F4"/>
    <w:rsid w:val="00726C4E"/>
    <w:rsid w:val="00726CA9"/>
    <w:rsid w:val="007278F6"/>
    <w:rsid w:val="00727CDC"/>
    <w:rsid w:val="00727DE7"/>
    <w:rsid w:val="00732108"/>
    <w:rsid w:val="007329FE"/>
    <w:rsid w:val="00732A44"/>
    <w:rsid w:val="0073327F"/>
    <w:rsid w:val="00733441"/>
    <w:rsid w:val="007339DE"/>
    <w:rsid w:val="00734034"/>
    <w:rsid w:val="00734855"/>
    <w:rsid w:val="00734D7C"/>
    <w:rsid w:val="0073662A"/>
    <w:rsid w:val="00736A10"/>
    <w:rsid w:val="00736B6C"/>
    <w:rsid w:val="00737083"/>
    <w:rsid w:val="00737BE7"/>
    <w:rsid w:val="00740749"/>
    <w:rsid w:val="007412F8"/>
    <w:rsid w:val="00741476"/>
    <w:rsid w:val="0074169B"/>
    <w:rsid w:val="00741899"/>
    <w:rsid w:val="00742D4D"/>
    <w:rsid w:val="0074467F"/>
    <w:rsid w:val="00745D91"/>
    <w:rsid w:val="007460E4"/>
    <w:rsid w:val="00746474"/>
    <w:rsid w:val="00746D9E"/>
    <w:rsid w:val="00746FA2"/>
    <w:rsid w:val="00747690"/>
    <w:rsid w:val="00747D1C"/>
    <w:rsid w:val="00747F50"/>
    <w:rsid w:val="0075073C"/>
    <w:rsid w:val="00750987"/>
    <w:rsid w:val="00751136"/>
    <w:rsid w:val="0075181D"/>
    <w:rsid w:val="00751EBD"/>
    <w:rsid w:val="00751F4A"/>
    <w:rsid w:val="007521AC"/>
    <w:rsid w:val="00752A7B"/>
    <w:rsid w:val="00754171"/>
    <w:rsid w:val="00754413"/>
    <w:rsid w:val="00755341"/>
    <w:rsid w:val="0075551B"/>
    <w:rsid w:val="00756F34"/>
    <w:rsid w:val="007578C7"/>
    <w:rsid w:val="007613C2"/>
    <w:rsid w:val="0076161F"/>
    <w:rsid w:val="0076195F"/>
    <w:rsid w:val="00762060"/>
    <w:rsid w:val="007629CA"/>
    <w:rsid w:val="00763BF1"/>
    <w:rsid w:val="00763FB9"/>
    <w:rsid w:val="00764777"/>
    <w:rsid w:val="0076512B"/>
    <w:rsid w:val="007657CD"/>
    <w:rsid w:val="00767B7D"/>
    <w:rsid w:val="00767BF7"/>
    <w:rsid w:val="00771369"/>
    <w:rsid w:val="007714DA"/>
    <w:rsid w:val="00771D5B"/>
    <w:rsid w:val="007725B1"/>
    <w:rsid w:val="00772E9E"/>
    <w:rsid w:val="00773207"/>
    <w:rsid w:val="00774237"/>
    <w:rsid w:val="007758CA"/>
    <w:rsid w:val="0077597D"/>
    <w:rsid w:val="00776240"/>
    <w:rsid w:val="007762C0"/>
    <w:rsid w:val="00776769"/>
    <w:rsid w:val="00776C8F"/>
    <w:rsid w:val="00776CD3"/>
    <w:rsid w:val="00776D17"/>
    <w:rsid w:val="007770E9"/>
    <w:rsid w:val="007774E8"/>
    <w:rsid w:val="00777713"/>
    <w:rsid w:val="00777844"/>
    <w:rsid w:val="0077792B"/>
    <w:rsid w:val="00777AC6"/>
    <w:rsid w:val="007804F1"/>
    <w:rsid w:val="007805D6"/>
    <w:rsid w:val="00780615"/>
    <w:rsid w:val="007809F8"/>
    <w:rsid w:val="00780E63"/>
    <w:rsid w:val="00780EC3"/>
    <w:rsid w:val="00781512"/>
    <w:rsid w:val="00782382"/>
    <w:rsid w:val="00782608"/>
    <w:rsid w:val="0078290C"/>
    <w:rsid w:val="007829B7"/>
    <w:rsid w:val="00782DCB"/>
    <w:rsid w:val="00782EBC"/>
    <w:rsid w:val="00784490"/>
    <w:rsid w:val="0078463C"/>
    <w:rsid w:val="0078495F"/>
    <w:rsid w:val="00784C28"/>
    <w:rsid w:val="00784F63"/>
    <w:rsid w:val="00785067"/>
    <w:rsid w:val="00785F28"/>
    <w:rsid w:val="007865B8"/>
    <w:rsid w:val="00786919"/>
    <w:rsid w:val="0078698A"/>
    <w:rsid w:val="00786D7D"/>
    <w:rsid w:val="007902B1"/>
    <w:rsid w:val="00790B8F"/>
    <w:rsid w:val="00790E93"/>
    <w:rsid w:val="007916F3"/>
    <w:rsid w:val="0079173F"/>
    <w:rsid w:val="007918D0"/>
    <w:rsid w:val="00792EF9"/>
    <w:rsid w:val="00793131"/>
    <w:rsid w:val="007931DE"/>
    <w:rsid w:val="00793333"/>
    <w:rsid w:val="00793BA4"/>
    <w:rsid w:val="00793EF0"/>
    <w:rsid w:val="0079423A"/>
    <w:rsid w:val="007950F7"/>
    <w:rsid w:val="00795831"/>
    <w:rsid w:val="00796475"/>
    <w:rsid w:val="00796702"/>
    <w:rsid w:val="0079674C"/>
    <w:rsid w:val="00796B59"/>
    <w:rsid w:val="00796B73"/>
    <w:rsid w:val="00796DD1"/>
    <w:rsid w:val="00796EEA"/>
    <w:rsid w:val="00797466"/>
    <w:rsid w:val="0079790E"/>
    <w:rsid w:val="00797E4E"/>
    <w:rsid w:val="007A08BF"/>
    <w:rsid w:val="007A0CE5"/>
    <w:rsid w:val="007A0E1C"/>
    <w:rsid w:val="007A2CEC"/>
    <w:rsid w:val="007A3080"/>
    <w:rsid w:val="007A56E2"/>
    <w:rsid w:val="007A72B2"/>
    <w:rsid w:val="007B0700"/>
    <w:rsid w:val="007B0882"/>
    <w:rsid w:val="007B134E"/>
    <w:rsid w:val="007B1503"/>
    <w:rsid w:val="007B18DC"/>
    <w:rsid w:val="007B5BF4"/>
    <w:rsid w:val="007B5D28"/>
    <w:rsid w:val="007B6EB2"/>
    <w:rsid w:val="007B7AF9"/>
    <w:rsid w:val="007B7E87"/>
    <w:rsid w:val="007C0528"/>
    <w:rsid w:val="007C077F"/>
    <w:rsid w:val="007C0C47"/>
    <w:rsid w:val="007C0D3C"/>
    <w:rsid w:val="007C0FE7"/>
    <w:rsid w:val="007C182B"/>
    <w:rsid w:val="007C3ED2"/>
    <w:rsid w:val="007C42E7"/>
    <w:rsid w:val="007C5697"/>
    <w:rsid w:val="007C62B1"/>
    <w:rsid w:val="007C6543"/>
    <w:rsid w:val="007C70D2"/>
    <w:rsid w:val="007C787C"/>
    <w:rsid w:val="007D0878"/>
    <w:rsid w:val="007D186E"/>
    <w:rsid w:val="007D1A6F"/>
    <w:rsid w:val="007D1C33"/>
    <w:rsid w:val="007D2441"/>
    <w:rsid w:val="007D3B87"/>
    <w:rsid w:val="007D3CC1"/>
    <w:rsid w:val="007D428F"/>
    <w:rsid w:val="007D470F"/>
    <w:rsid w:val="007D480B"/>
    <w:rsid w:val="007D48A8"/>
    <w:rsid w:val="007D4D33"/>
    <w:rsid w:val="007D522E"/>
    <w:rsid w:val="007D5CCC"/>
    <w:rsid w:val="007D5EAD"/>
    <w:rsid w:val="007D6770"/>
    <w:rsid w:val="007D6864"/>
    <w:rsid w:val="007D704E"/>
    <w:rsid w:val="007D79CD"/>
    <w:rsid w:val="007D7DA3"/>
    <w:rsid w:val="007E0074"/>
    <w:rsid w:val="007E0778"/>
    <w:rsid w:val="007E0B8D"/>
    <w:rsid w:val="007E22C4"/>
    <w:rsid w:val="007E2E0D"/>
    <w:rsid w:val="007E2FA7"/>
    <w:rsid w:val="007E326E"/>
    <w:rsid w:val="007E386E"/>
    <w:rsid w:val="007E38F2"/>
    <w:rsid w:val="007E391B"/>
    <w:rsid w:val="007E5EFC"/>
    <w:rsid w:val="007E72B6"/>
    <w:rsid w:val="007E7435"/>
    <w:rsid w:val="007E7A1A"/>
    <w:rsid w:val="007E7C07"/>
    <w:rsid w:val="007F0841"/>
    <w:rsid w:val="007F0BCB"/>
    <w:rsid w:val="007F0D2F"/>
    <w:rsid w:val="007F0EF1"/>
    <w:rsid w:val="007F1780"/>
    <w:rsid w:val="007F1B24"/>
    <w:rsid w:val="007F1B7A"/>
    <w:rsid w:val="007F2591"/>
    <w:rsid w:val="007F30C2"/>
    <w:rsid w:val="007F35AC"/>
    <w:rsid w:val="007F3698"/>
    <w:rsid w:val="007F451B"/>
    <w:rsid w:val="007F4C5F"/>
    <w:rsid w:val="007F5653"/>
    <w:rsid w:val="007F5687"/>
    <w:rsid w:val="007F62AF"/>
    <w:rsid w:val="007F64C9"/>
    <w:rsid w:val="007F6885"/>
    <w:rsid w:val="007F68FA"/>
    <w:rsid w:val="007F6F53"/>
    <w:rsid w:val="007F72F7"/>
    <w:rsid w:val="007F7325"/>
    <w:rsid w:val="007F7B10"/>
    <w:rsid w:val="008004F9"/>
    <w:rsid w:val="0080060E"/>
    <w:rsid w:val="00801198"/>
    <w:rsid w:val="0080124D"/>
    <w:rsid w:val="00801F2D"/>
    <w:rsid w:val="008028E6"/>
    <w:rsid w:val="008031AE"/>
    <w:rsid w:val="00803360"/>
    <w:rsid w:val="00803BBA"/>
    <w:rsid w:val="00803BC0"/>
    <w:rsid w:val="00803FAC"/>
    <w:rsid w:val="00804E54"/>
    <w:rsid w:val="00805998"/>
    <w:rsid w:val="0080661E"/>
    <w:rsid w:val="00806975"/>
    <w:rsid w:val="00806F10"/>
    <w:rsid w:val="008073F0"/>
    <w:rsid w:val="008116E7"/>
    <w:rsid w:val="00812348"/>
    <w:rsid w:val="00812BF5"/>
    <w:rsid w:val="00812C10"/>
    <w:rsid w:val="008136E0"/>
    <w:rsid w:val="00813781"/>
    <w:rsid w:val="00813BEC"/>
    <w:rsid w:val="0081514D"/>
    <w:rsid w:val="00815C2C"/>
    <w:rsid w:val="00815E1D"/>
    <w:rsid w:val="00816E99"/>
    <w:rsid w:val="008174FA"/>
    <w:rsid w:val="00820410"/>
    <w:rsid w:val="008204CF"/>
    <w:rsid w:val="00820DCE"/>
    <w:rsid w:val="00820E83"/>
    <w:rsid w:val="00820FAB"/>
    <w:rsid w:val="00821134"/>
    <w:rsid w:val="00821806"/>
    <w:rsid w:val="008218F6"/>
    <w:rsid w:val="00821B87"/>
    <w:rsid w:val="00822394"/>
    <w:rsid w:val="00822626"/>
    <w:rsid w:val="00822677"/>
    <w:rsid w:val="00822A5C"/>
    <w:rsid w:val="0082375F"/>
    <w:rsid w:val="008244A4"/>
    <w:rsid w:val="0082466D"/>
    <w:rsid w:val="00825706"/>
    <w:rsid w:val="00825840"/>
    <w:rsid w:val="008260B6"/>
    <w:rsid w:val="00826A1A"/>
    <w:rsid w:val="00826E35"/>
    <w:rsid w:val="00827A10"/>
    <w:rsid w:val="00827AE2"/>
    <w:rsid w:val="0083041B"/>
    <w:rsid w:val="008307CF"/>
    <w:rsid w:val="00830C4D"/>
    <w:rsid w:val="00831225"/>
    <w:rsid w:val="00831A5C"/>
    <w:rsid w:val="008321DE"/>
    <w:rsid w:val="00832227"/>
    <w:rsid w:val="0083266A"/>
    <w:rsid w:val="00832951"/>
    <w:rsid w:val="00832D9C"/>
    <w:rsid w:val="008341C6"/>
    <w:rsid w:val="00834229"/>
    <w:rsid w:val="0083444D"/>
    <w:rsid w:val="00834CBA"/>
    <w:rsid w:val="00834CFA"/>
    <w:rsid w:val="00834E4A"/>
    <w:rsid w:val="0083669E"/>
    <w:rsid w:val="008367FB"/>
    <w:rsid w:val="00836A2C"/>
    <w:rsid w:val="00836D02"/>
    <w:rsid w:val="00840F50"/>
    <w:rsid w:val="008410E5"/>
    <w:rsid w:val="00841370"/>
    <w:rsid w:val="00841C36"/>
    <w:rsid w:val="00843061"/>
    <w:rsid w:val="0084346C"/>
    <w:rsid w:val="0084351B"/>
    <w:rsid w:val="00843651"/>
    <w:rsid w:val="0084376D"/>
    <w:rsid w:val="0084441B"/>
    <w:rsid w:val="00844DDE"/>
    <w:rsid w:val="00845E52"/>
    <w:rsid w:val="00845FE2"/>
    <w:rsid w:val="0084686C"/>
    <w:rsid w:val="00846891"/>
    <w:rsid w:val="00847461"/>
    <w:rsid w:val="00847518"/>
    <w:rsid w:val="0084763F"/>
    <w:rsid w:val="00847D6A"/>
    <w:rsid w:val="008504F5"/>
    <w:rsid w:val="00850942"/>
    <w:rsid w:val="00850E69"/>
    <w:rsid w:val="00851069"/>
    <w:rsid w:val="00851287"/>
    <w:rsid w:val="0085141B"/>
    <w:rsid w:val="00851917"/>
    <w:rsid w:val="00851B9A"/>
    <w:rsid w:val="00851E32"/>
    <w:rsid w:val="00852749"/>
    <w:rsid w:val="00852956"/>
    <w:rsid w:val="00852A0C"/>
    <w:rsid w:val="00853460"/>
    <w:rsid w:val="00854151"/>
    <w:rsid w:val="0085544A"/>
    <w:rsid w:val="00855A01"/>
    <w:rsid w:val="00855BE7"/>
    <w:rsid w:val="00855E54"/>
    <w:rsid w:val="00855FDE"/>
    <w:rsid w:val="00856312"/>
    <w:rsid w:val="0085653F"/>
    <w:rsid w:val="00856FC2"/>
    <w:rsid w:val="00857877"/>
    <w:rsid w:val="008603CC"/>
    <w:rsid w:val="00860ED5"/>
    <w:rsid w:val="00860F81"/>
    <w:rsid w:val="00861129"/>
    <w:rsid w:val="00861360"/>
    <w:rsid w:val="0086149E"/>
    <w:rsid w:val="00861517"/>
    <w:rsid w:val="0086169B"/>
    <w:rsid w:val="00861D07"/>
    <w:rsid w:val="0086248E"/>
    <w:rsid w:val="00862923"/>
    <w:rsid w:val="008629FF"/>
    <w:rsid w:val="00863067"/>
    <w:rsid w:val="0086331F"/>
    <w:rsid w:val="0086381C"/>
    <w:rsid w:val="00863AFB"/>
    <w:rsid w:val="00864984"/>
    <w:rsid w:val="0086577E"/>
    <w:rsid w:val="0086597A"/>
    <w:rsid w:val="0086704C"/>
    <w:rsid w:val="008701E7"/>
    <w:rsid w:val="008701F2"/>
    <w:rsid w:val="0087067D"/>
    <w:rsid w:val="00870864"/>
    <w:rsid w:val="00870CED"/>
    <w:rsid w:val="00872816"/>
    <w:rsid w:val="00872D85"/>
    <w:rsid w:val="00873ABA"/>
    <w:rsid w:val="0087415F"/>
    <w:rsid w:val="008746C7"/>
    <w:rsid w:val="00874C76"/>
    <w:rsid w:val="00875485"/>
    <w:rsid w:val="00875790"/>
    <w:rsid w:val="008762FF"/>
    <w:rsid w:val="00876506"/>
    <w:rsid w:val="0087650E"/>
    <w:rsid w:val="00876E30"/>
    <w:rsid w:val="00876E5A"/>
    <w:rsid w:val="00876F04"/>
    <w:rsid w:val="00877F17"/>
    <w:rsid w:val="00877F1F"/>
    <w:rsid w:val="008800CE"/>
    <w:rsid w:val="00880156"/>
    <w:rsid w:val="00880E33"/>
    <w:rsid w:val="00881724"/>
    <w:rsid w:val="00882126"/>
    <w:rsid w:val="008825D3"/>
    <w:rsid w:val="008833CE"/>
    <w:rsid w:val="008836F6"/>
    <w:rsid w:val="00883DA9"/>
    <w:rsid w:val="00883F28"/>
    <w:rsid w:val="008840AB"/>
    <w:rsid w:val="008842FC"/>
    <w:rsid w:val="00885CB7"/>
    <w:rsid w:val="0088611A"/>
    <w:rsid w:val="008861B4"/>
    <w:rsid w:val="0088790F"/>
    <w:rsid w:val="00890D4D"/>
    <w:rsid w:val="00890EAA"/>
    <w:rsid w:val="00892C58"/>
    <w:rsid w:val="00892CFC"/>
    <w:rsid w:val="00892D4C"/>
    <w:rsid w:val="008933BC"/>
    <w:rsid w:val="00893559"/>
    <w:rsid w:val="00893C75"/>
    <w:rsid w:val="00894267"/>
    <w:rsid w:val="00894942"/>
    <w:rsid w:val="00894B0D"/>
    <w:rsid w:val="00894B86"/>
    <w:rsid w:val="00894FE1"/>
    <w:rsid w:val="0089537B"/>
    <w:rsid w:val="008959F7"/>
    <w:rsid w:val="00895D35"/>
    <w:rsid w:val="00896738"/>
    <w:rsid w:val="00897153"/>
    <w:rsid w:val="00897CCD"/>
    <w:rsid w:val="00897CFB"/>
    <w:rsid w:val="00897D5F"/>
    <w:rsid w:val="008A05A2"/>
    <w:rsid w:val="008A1069"/>
    <w:rsid w:val="008A1994"/>
    <w:rsid w:val="008A1DA3"/>
    <w:rsid w:val="008A248D"/>
    <w:rsid w:val="008A2760"/>
    <w:rsid w:val="008A3D96"/>
    <w:rsid w:val="008A4934"/>
    <w:rsid w:val="008A4AD2"/>
    <w:rsid w:val="008A4EA4"/>
    <w:rsid w:val="008A64BC"/>
    <w:rsid w:val="008A6502"/>
    <w:rsid w:val="008A697A"/>
    <w:rsid w:val="008A6F99"/>
    <w:rsid w:val="008B0075"/>
    <w:rsid w:val="008B04A2"/>
    <w:rsid w:val="008B0E29"/>
    <w:rsid w:val="008B15CC"/>
    <w:rsid w:val="008B2348"/>
    <w:rsid w:val="008B2CD0"/>
    <w:rsid w:val="008B44DE"/>
    <w:rsid w:val="008B48C3"/>
    <w:rsid w:val="008B4DD6"/>
    <w:rsid w:val="008B5132"/>
    <w:rsid w:val="008B633D"/>
    <w:rsid w:val="008B65A9"/>
    <w:rsid w:val="008B7009"/>
    <w:rsid w:val="008C01A7"/>
    <w:rsid w:val="008C140B"/>
    <w:rsid w:val="008C15A2"/>
    <w:rsid w:val="008C2051"/>
    <w:rsid w:val="008C2154"/>
    <w:rsid w:val="008C21E7"/>
    <w:rsid w:val="008C2A04"/>
    <w:rsid w:val="008C35B4"/>
    <w:rsid w:val="008C3918"/>
    <w:rsid w:val="008C3FB9"/>
    <w:rsid w:val="008C469E"/>
    <w:rsid w:val="008C476A"/>
    <w:rsid w:val="008C479E"/>
    <w:rsid w:val="008C5108"/>
    <w:rsid w:val="008C6028"/>
    <w:rsid w:val="008C6821"/>
    <w:rsid w:val="008C6900"/>
    <w:rsid w:val="008C6A09"/>
    <w:rsid w:val="008C7AB6"/>
    <w:rsid w:val="008C7FA2"/>
    <w:rsid w:val="008D13C2"/>
    <w:rsid w:val="008D1E6B"/>
    <w:rsid w:val="008D22B3"/>
    <w:rsid w:val="008D2797"/>
    <w:rsid w:val="008D2A8C"/>
    <w:rsid w:val="008D30AC"/>
    <w:rsid w:val="008D317B"/>
    <w:rsid w:val="008D31B1"/>
    <w:rsid w:val="008D3944"/>
    <w:rsid w:val="008D4415"/>
    <w:rsid w:val="008D50AB"/>
    <w:rsid w:val="008D51C5"/>
    <w:rsid w:val="008D5674"/>
    <w:rsid w:val="008D5CC4"/>
    <w:rsid w:val="008D64ED"/>
    <w:rsid w:val="008D6D3F"/>
    <w:rsid w:val="008D7392"/>
    <w:rsid w:val="008D7414"/>
    <w:rsid w:val="008D790C"/>
    <w:rsid w:val="008D7E64"/>
    <w:rsid w:val="008E002A"/>
    <w:rsid w:val="008E0778"/>
    <w:rsid w:val="008E083A"/>
    <w:rsid w:val="008E10D1"/>
    <w:rsid w:val="008E1A9E"/>
    <w:rsid w:val="008E2DF7"/>
    <w:rsid w:val="008E30D2"/>
    <w:rsid w:val="008E3F34"/>
    <w:rsid w:val="008E51E2"/>
    <w:rsid w:val="008E51E8"/>
    <w:rsid w:val="008E5FBA"/>
    <w:rsid w:val="008E6040"/>
    <w:rsid w:val="008E6DB6"/>
    <w:rsid w:val="008E7515"/>
    <w:rsid w:val="008E7AE3"/>
    <w:rsid w:val="008F0A85"/>
    <w:rsid w:val="008F0E83"/>
    <w:rsid w:val="008F1862"/>
    <w:rsid w:val="008F2BAB"/>
    <w:rsid w:val="008F3547"/>
    <w:rsid w:val="008F41E2"/>
    <w:rsid w:val="008F46C5"/>
    <w:rsid w:val="008F5097"/>
    <w:rsid w:val="008F5A22"/>
    <w:rsid w:val="008F5EFD"/>
    <w:rsid w:val="008F7821"/>
    <w:rsid w:val="008F785D"/>
    <w:rsid w:val="008F7B4F"/>
    <w:rsid w:val="00900214"/>
    <w:rsid w:val="009002F5"/>
    <w:rsid w:val="009004A6"/>
    <w:rsid w:val="00900743"/>
    <w:rsid w:val="00900750"/>
    <w:rsid w:val="00900800"/>
    <w:rsid w:val="00900E59"/>
    <w:rsid w:val="00900F03"/>
    <w:rsid w:val="009016A7"/>
    <w:rsid w:val="00902787"/>
    <w:rsid w:val="00902832"/>
    <w:rsid w:val="00902C89"/>
    <w:rsid w:val="00903118"/>
    <w:rsid w:val="00904645"/>
    <w:rsid w:val="00904CDF"/>
    <w:rsid w:val="009061DC"/>
    <w:rsid w:val="00907598"/>
    <w:rsid w:val="0091024A"/>
    <w:rsid w:val="0091064C"/>
    <w:rsid w:val="00910BC2"/>
    <w:rsid w:val="00910DDC"/>
    <w:rsid w:val="009118F5"/>
    <w:rsid w:val="00911C4F"/>
    <w:rsid w:val="00911ED3"/>
    <w:rsid w:val="00912698"/>
    <w:rsid w:val="00912B83"/>
    <w:rsid w:val="00912BF3"/>
    <w:rsid w:val="009142D7"/>
    <w:rsid w:val="009142F1"/>
    <w:rsid w:val="0091455C"/>
    <w:rsid w:val="00914586"/>
    <w:rsid w:val="00914C1B"/>
    <w:rsid w:val="0091522C"/>
    <w:rsid w:val="00915371"/>
    <w:rsid w:val="00915450"/>
    <w:rsid w:val="0091547E"/>
    <w:rsid w:val="009154AE"/>
    <w:rsid w:val="009157AB"/>
    <w:rsid w:val="00915DE6"/>
    <w:rsid w:val="00917150"/>
    <w:rsid w:val="0091761D"/>
    <w:rsid w:val="0091773F"/>
    <w:rsid w:val="00920025"/>
    <w:rsid w:val="00920250"/>
    <w:rsid w:val="00920413"/>
    <w:rsid w:val="00920E9C"/>
    <w:rsid w:val="0092194C"/>
    <w:rsid w:val="00921A23"/>
    <w:rsid w:val="00921D6E"/>
    <w:rsid w:val="00922102"/>
    <w:rsid w:val="0092217A"/>
    <w:rsid w:val="00922345"/>
    <w:rsid w:val="00922CB5"/>
    <w:rsid w:val="009242D6"/>
    <w:rsid w:val="0092431A"/>
    <w:rsid w:val="009249FB"/>
    <w:rsid w:val="00924A2B"/>
    <w:rsid w:val="00925FD4"/>
    <w:rsid w:val="009260A7"/>
    <w:rsid w:val="00926E47"/>
    <w:rsid w:val="00927774"/>
    <w:rsid w:val="00927CB5"/>
    <w:rsid w:val="00927EBF"/>
    <w:rsid w:val="00927FF8"/>
    <w:rsid w:val="00930E26"/>
    <w:rsid w:val="00930F4E"/>
    <w:rsid w:val="0093134A"/>
    <w:rsid w:val="0093195C"/>
    <w:rsid w:val="00931CA7"/>
    <w:rsid w:val="00932445"/>
    <w:rsid w:val="00932992"/>
    <w:rsid w:val="00932E52"/>
    <w:rsid w:val="00933213"/>
    <w:rsid w:val="009332CC"/>
    <w:rsid w:val="00933363"/>
    <w:rsid w:val="00934AF2"/>
    <w:rsid w:val="00934FB3"/>
    <w:rsid w:val="00935B38"/>
    <w:rsid w:val="00935E49"/>
    <w:rsid w:val="00936186"/>
    <w:rsid w:val="009361D0"/>
    <w:rsid w:val="00936AA9"/>
    <w:rsid w:val="00936F89"/>
    <w:rsid w:val="0093713A"/>
    <w:rsid w:val="0093784A"/>
    <w:rsid w:val="00937852"/>
    <w:rsid w:val="009379AF"/>
    <w:rsid w:val="009405E1"/>
    <w:rsid w:val="00940B01"/>
    <w:rsid w:val="009411AA"/>
    <w:rsid w:val="009413D3"/>
    <w:rsid w:val="009415FA"/>
    <w:rsid w:val="009416A5"/>
    <w:rsid w:val="0094252E"/>
    <w:rsid w:val="009425E6"/>
    <w:rsid w:val="00942721"/>
    <w:rsid w:val="00942D81"/>
    <w:rsid w:val="009433F6"/>
    <w:rsid w:val="009435C9"/>
    <w:rsid w:val="00944AD6"/>
    <w:rsid w:val="009459D1"/>
    <w:rsid w:val="009461B7"/>
    <w:rsid w:val="009464EF"/>
    <w:rsid w:val="00946611"/>
    <w:rsid w:val="00946D88"/>
    <w:rsid w:val="0094734E"/>
    <w:rsid w:val="009473E3"/>
    <w:rsid w:val="00947639"/>
    <w:rsid w:val="0095032B"/>
    <w:rsid w:val="00950B35"/>
    <w:rsid w:val="00951541"/>
    <w:rsid w:val="009516E7"/>
    <w:rsid w:val="00951B3C"/>
    <w:rsid w:val="009524E0"/>
    <w:rsid w:val="00953F8A"/>
    <w:rsid w:val="00954765"/>
    <w:rsid w:val="00954A0F"/>
    <w:rsid w:val="00954BCA"/>
    <w:rsid w:val="0095595D"/>
    <w:rsid w:val="009565E2"/>
    <w:rsid w:val="00956629"/>
    <w:rsid w:val="009567D3"/>
    <w:rsid w:val="00956A2F"/>
    <w:rsid w:val="00957818"/>
    <w:rsid w:val="009578D4"/>
    <w:rsid w:val="009601B2"/>
    <w:rsid w:val="00960500"/>
    <w:rsid w:val="00960BB8"/>
    <w:rsid w:val="00960E5C"/>
    <w:rsid w:val="00961B53"/>
    <w:rsid w:val="00961C54"/>
    <w:rsid w:val="00961D62"/>
    <w:rsid w:val="009622A6"/>
    <w:rsid w:val="00962475"/>
    <w:rsid w:val="00962557"/>
    <w:rsid w:val="0096297C"/>
    <w:rsid w:val="00962AD6"/>
    <w:rsid w:val="00963EA0"/>
    <w:rsid w:val="0096401A"/>
    <w:rsid w:val="00964195"/>
    <w:rsid w:val="009645FA"/>
    <w:rsid w:val="00965298"/>
    <w:rsid w:val="009653E9"/>
    <w:rsid w:val="00965A61"/>
    <w:rsid w:val="00965CB4"/>
    <w:rsid w:val="00965E33"/>
    <w:rsid w:val="00965F75"/>
    <w:rsid w:val="009661E2"/>
    <w:rsid w:val="009667B9"/>
    <w:rsid w:val="009673DA"/>
    <w:rsid w:val="00967C48"/>
    <w:rsid w:val="00967ECF"/>
    <w:rsid w:val="0097038C"/>
    <w:rsid w:val="0097260C"/>
    <w:rsid w:val="009728E7"/>
    <w:rsid w:val="00972C29"/>
    <w:rsid w:val="00973F39"/>
    <w:rsid w:val="009741E2"/>
    <w:rsid w:val="00974668"/>
    <w:rsid w:val="00974791"/>
    <w:rsid w:val="00974858"/>
    <w:rsid w:val="00974DC6"/>
    <w:rsid w:val="00975019"/>
    <w:rsid w:val="009753F6"/>
    <w:rsid w:val="00975847"/>
    <w:rsid w:val="00975C74"/>
    <w:rsid w:val="00976C56"/>
    <w:rsid w:val="00976D4D"/>
    <w:rsid w:val="00976DCC"/>
    <w:rsid w:val="0097702F"/>
    <w:rsid w:val="0098053C"/>
    <w:rsid w:val="00980AFF"/>
    <w:rsid w:val="00980D4D"/>
    <w:rsid w:val="00982D43"/>
    <w:rsid w:val="00982DC9"/>
    <w:rsid w:val="00982E9B"/>
    <w:rsid w:val="00983444"/>
    <w:rsid w:val="009836DA"/>
    <w:rsid w:val="009837A0"/>
    <w:rsid w:val="00983F66"/>
    <w:rsid w:val="009851DB"/>
    <w:rsid w:val="0098547E"/>
    <w:rsid w:val="0098589A"/>
    <w:rsid w:val="00985D58"/>
    <w:rsid w:val="009861C0"/>
    <w:rsid w:val="009863C5"/>
    <w:rsid w:val="00986596"/>
    <w:rsid w:val="00986812"/>
    <w:rsid w:val="00986C98"/>
    <w:rsid w:val="00986D6D"/>
    <w:rsid w:val="00986EAB"/>
    <w:rsid w:val="009876D5"/>
    <w:rsid w:val="00987BEA"/>
    <w:rsid w:val="0099059A"/>
    <w:rsid w:val="009905A9"/>
    <w:rsid w:val="00990654"/>
    <w:rsid w:val="009909AC"/>
    <w:rsid w:val="009910CF"/>
    <w:rsid w:val="0099111D"/>
    <w:rsid w:val="00991582"/>
    <w:rsid w:val="009917E2"/>
    <w:rsid w:val="009917E3"/>
    <w:rsid w:val="009921B9"/>
    <w:rsid w:val="009922B3"/>
    <w:rsid w:val="009925EA"/>
    <w:rsid w:val="00992D85"/>
    <w:rsid w:val="00993023"/>
    <w:rsid w:val="00993554"/>
    <w:rsid w:val="0099379C"/>
    <w:rsid w:val="00995078"/>
    <w:rsid w:val="00995876"/>
    <w:rsid w:val="00995B5E"/>
    <w:rsid w:val="00995F76"/>
    <w:rsid w:val="00995F8A"/>
    <w:rsid w:val="00997516"/>
    <w:rsid w:val="00997561"/>
    <w:rsid w:val="0099763B"/>
    <w:rsid w:val="009A06A1"/>
    <w:rsid w:val="009A073A"/>
    <w:rsid w:val="009A0AA2"/>
    <w:rsid w:val="009A1485"/>
    <w:rsid w:val="009A18D1"/>
    <w:rsid w:val="009A1E4A"/>
    <w:rsid w:val="009A1F49"/>
    <w:rsid w:val="009A224D"/>
    <w:rsid w:val="009A22AD"/>
    <w:rsid w:val="009A27D0"/>
    <w:rsid w:val="009A2DD4"/>
    <w:rsid w:val="009A3992"/>
    <w:rsid w:val="009A3AF6"/>
    <w:rsid w:val="009A5321"/>
    <w:rsid w:val="009A5849"/>
    <w:rsid w:val="009A59EE"/>
    <w:rsid w:val="009A5B77"/>
    <w:rsid w:val="009A61A6"/>
    <w:rsid w:val="009A6C1F"/>
    <w:rsid w:val="009B029E"/>
    <w:rsid w:val="009B02D0"/>
    <w:rsid w:val="009B2065"/>
    <w:rsid w:val="009B301A"/>
    <w:rsid w:val="009B35D1"/>
    <w:rsid w:val="009B39D0"/>
    <w:rsid w:val="009B3E5A"/>
    <w:rsid w:val="009B6530"/>
    <w:rsid w:val="009B6A0E"/>
    <w:rsid w:val="009B75E0"/>
    <w:rsid w:val="009B7CA1"/>
    <w:rsid w:val="009B7FCC"/>
    <w:rsid w:val="009C1147"/>
    <w:rsid w:val="009C120E"/>
    <w:rsid w:val="009C16E9"/>
    <w:rsid w:val="009C1C17"/>
    <w:rsid w:val="009C1D30"/>
    <w:rsid w:val="009C3433"/>
    <w:rsid w:val="009C364B"/>
    <w:rsid w:val="009C3DD3"/>
    <w:rsid w:val="009C4C1D"/>
    <w:rsid w:val="009C4D5E"/>
    <w:rsid w:val="009C5A21"/>
    <w:rsid w:val="009C5CCD"/>
    <w:rsid w:val="009C68EE"/>
    <w:rsid w:val="009C7166"/>
    <w:rsid w:val="009C7AA6"/>
    <w:rsid w:val="009C7AFA"/>
    <w:rsid w:val="009D00BD"/>
    <w:rsid w:val="009D01A2"/>
    <w:rsid w:val="009D06F7"/>
    <w:rsid w:val="009D12B9"/>
    <w:rsid w:val="009D1EC6"/>
    <w:rsid w:val="009D22A5"/>
    <w:rsid w:val="009D24F6"/>
    <w:rsid w:val="009D32B8"/>
    <w:rsid w:val="009D3B9E"/>
    <w:rsid w:val="009D4414"/>
    <w:rsid w:val="009D4672"/>
    <w:rsid w:val="009D59CA"/>
    <w:rsid w:val="009D5CD5"/>
    <w:rsid w:val="009D614E"/>
    <w:rsid w:val="009D618E"/>
    <w:rsid w:val="009D65EA"/>
    <w:rsid w:val="009D66BF"/>
    <w:rsid w:val="009D68EF"/>
    <w:rsid w:val="009E0171"/>
    <w:rsid w:val="009E0956"/>
    <w:rsid w:val="009E1287"/>
    <w:rsid w:val="009E1570"/>
    <w:rsid w:val="009E21DB"/>
    <w:rsid w:val="009E2A88"/>
    <w:rsid w:val="009E2BE6"/>
    <w:rsid w:val="009E35B0"/>
    <w:rsid w:val="009E377C"/>
    <w:rsid w:val="009E3A53"/>
    <w:rsid w:val="009E47B7"/>
    <w:rsid w:val="009E4B6D"/>
    <w:rsid w:val="009E5872"/>
    <w:rsid w:val="009E6667"/>
    <w:rsid w:val="009E6BB7"/>
    <w:rsid w:val="009E6EA4"/>
    <w:rsid w:val="009E7948"/>
    <w:rsid w:val="009E7D0A"/>
    <w:rsid w:val="009E7FB2"/>
    <w:rsid w:val="009E7FEE"/>
    <w:rsid w:val="009F0E2E"/>
    <w:rsid w:val="009F1142"/>
    <w:rsid w:val="009F1DFF"/>
    <w:rsid w:val="009F27D2"/>
    <w:rsid w:val="009F2AF4"/>
    <w:rsid w:val="009F3714"/>
    <w:rsid w:val="009F3CBE"/>
    <w:rsid w:val="009F47A0"/>
    <w:rsid w:val="009F4E3D"/>
    <w:rsid w:val="009F5AC4"/>
    <w:rsid w:val="009F650A"/>
    <w:rsid w:val="009F6B07"/>
    <w:rsid w:val="009F6BCE"/>
    <w:rsid w:val="009F6BE5"/>
    <w:rsid w:val="009F70E1"/>
    <w:rsid w:val="00A00BE6"/>
    <w:rsid w:val="00A00DDC"/>
    <w:rsid w:val="00A00EB7"/>
    <w:rsid w:val="00A016D2"/>
    <w:rsid w:val="00A01CD9"/>
    <w:rsid w:val="00A01D17"/>
    <w:rsid w:val="00A01EB1"/>
    <w:rsid w:val="00A02132"/>
    <w:rsid w:val="00A0387D"/>
    <w:rsid w:val="00A03952"/>
    <w:rsid w:val="00A03A9D"/>
    <w:rsid w:val="00A03BAA"/>
    <w:rsid w:val="00A045E3"/>
    <w:rsid w:val="00A04A16"/>
    <w:rsid w:val="00A04F4B"/>
    <w:rsid w:val="00A05654"/>
    <w:rsid w:val="00A05F8E"/>
    <w:rsid w:val="00A06251"/>
    <w:rsid w:val="00A0689B"/>
    <w:rsid w:val="00A069A9"/>
    <w:rsid w:val="00A06DD6"/>
    <w:rsid w:val="00A06FF7"/>
    <w:rsid w:val="00A070FC"/>
    <w:rsid w:val="00A07A18"/>
    <w:rsid w:val="00A105AE"/>
    <w:rsid w:val="00A11223"/>
    <w:rsid w:val="00A11E2D"/>
    <w:rsid w:val="00A11E50"/>
    <w:rsid w:val="00A120A3"/>
    <w:rsid w:val="00A12221"/>
    <w:rsid w:val="00A122B2"/>
    <w:rsid w:val="00A1230D"/>
    <w:rsid w:val="00A13666"/>
    <w:rsid w:val="00A1367A"/>
    <w:rsid w:val="00A14030"/>
    <w:rsid w:val="00A14AED"/>
    <w:rsid w:val="00A14B49"/>
    <w:rsid w:val="00A14CD5"/>
    <w:rsid w:val="00A15784"/>
    <w:rsid w:val="00A16196"/>
    <w:rsid w:val="00A1636A"/>
    <w:rsid w:val="00A169D0"/>
    <w:rsid w:val="00A16C10"/>
    <w:rsid w:val="00A16C3F"/>
    <w:rsid w:val="00A1734E"/>
    <w:rsid w:val="00A1773C"/>
    <w:rsid w:val="00A20999"/>
    <w:rsid w:val="00A21685"/>
    <w:rsid w:val="00A21C95"/>
    <w:rsid w:val="00A21F7B"/>
    <w:rsid w:val="00A2257E"/>
    <w:rsid w:val="00A2278A"/>
    <w:rsid w:val="00A229E5"/>
    <w:rsid w:val="00A238B6"/>
    <w:rsid w:val="00A241EC"/>
    <w:rsid w:val="00A245B3"/>
    <w:rsid w:val="00A24B07"/>
    <w:rsid w:val="00A24D2A"/>
    <w:rsid w:val="00A24FC6"/>
    <w:rsid w:val="00A258D8"/>
    <w:rsid w:val="00A262B3"/>
    <w:rsid w:val="00A26947"/>
    <w:rsid w:val="00A273EB"/>
    <w:rsid w:val="00A308FA"/>
    <w:rsid w:val="00A309E0"/>
    <w:rsid w:val="00A317A8"/>
    <w:rsid w:val="00A318CE"/>
    <w:rsid w:val="00A31A09"/>
    <w:rsid w:val="00A32210"/>
    <w:rsid w:val="00A326E5"/>
    <w:rsid w:val="00A33BEC"/>
    <w:rsid w:val="00A33E66"/>
    <w:rsid w:val="00A34049"/>
    <w:rsid w:val="00A34200"/>
    <w:rsid w:val="00A35FE1"/>
    <w:rsid w:val="00A360DF"/>
    <w:rsid w:val="00A373B5"/>
    <w:rsid w:val="00A3750A"/>
    <w:rsid w:val="00A37558"/>
    <w:rsid w:val="00A375F3"/>
    <w:rsid w:val="00A37FDF"/>
    <w:rsid w:val="00A40331"/>
    <w:rsid w:val="00A403C1"/>
    <w:rsid w:val="00A40400"/>
    <w:rsid w:val="00A40849"/>
    <w:rsid w:val="00A40922"/>
    <w:rsid w:val="00A40939"/>
    <w:rsid w:val="00A40E5E"/>
    <w:rsid w:val="00A41558"/>
    <w:rsid w:val="00A41F5E"/>
    <w:rsid w:val="00A43DF1"/>
    <w:rsid w:val="00A4483A"/>
    <w:rsid w:val="00A4509C"/>
    <w:rsid w:val="00A4512C"/>
    <w:rsid w:val="00A45CF4"/>
    <w:rsid w:val="00A45D9D"/>
    <w:rsid w:val="00A46410"/>
    <w:rsid w:val="00A464EC"/>
    <w:rsid w:val="00A47D81"/>
    <w:rsid w:val="00A50E6C"/>
    <w:rsid w:val="00A51A65"/>
    <w:rsid w:val="00A52121"/>
    <w:rsid w:val="00A52160"/>
    <w:rsid w:val="00A521B2"/>
    <w:rsid w:val="00A52350"/>
    <w:rsid w:val="00A526B4"/>
    <w:rsid w:val="00A52721"/>
    <w:rsid w:val="00A52A65"/>
    <w:rsid w:val="00A52AFC"/>
    <w:rsid w:val="00A52DEF"/>
    <w:rsid w:val="00A53AFB"/>
    <w:rsid w:val="00A549FE"/>
    <w:rsid w:val="00A54FBA"/>
    <w:rsid w:val="00A55488"/>
    <w:rsid w:val="00A56BCB"/>
    <w:rsid w:val="00A5782E"/>
    <w:rsid w:val="00A5797F"/>
    <w:rsid w:val="00A60281"/>
    <w:rsid w:val="00A60563"/>
    <w:rsid w:val="00A60C21"/>
    <w:rsid w:val="00A611BD"/>
    <w:rsid w:val="00A61B71"/>
    <w:rsid w:val="00A62440"/>
    <w:rsid w:val="00A63F0B"/>
    <w:rsid w:val="00A658EC"/>
    <w:rsid w:val="00A66C5D"/>
    <w:rsid w:val="00A66F4E"/>
    <w:rsid w:val="00A6761B"/>
    <w:rsid w:val="00A70085"/>
    <w:rsid w:val="00A702E0"/>
    <w:rsid w:val="00A70336"/>
    <w:rsid w:val="00A71050"/>
    <w:rsid w:val="00A71168"/>
    <w:rsid w:val="00A71AB6"/>
    <w:rsid w:val="00A72A7E"/>
    <w:rsid w:val="00A739ED"/>
    <w:rsid w:val="00A740D9"/>
    <w:rsid w:val="00A746A5"/>
    <w:rsid w:val="00A746A7"/>
    <w:rsid w:val="00A749D3"/>
    <w:rsid w:val="00A74F1F"/>
    <w:rsid w:val="00A75C2F"/>
    <w:rsid w:val="00A76259"/>
    <w:rsid w:val="00A76571"/>
    <w:rsid w:val="00A768C5"/>
    <w:rsid w:val="00A76A15"/>
    <w:rsid w:val="00A76A66"/>
    <w:rsid w:val="00A77060"/>
    <w:rsid w:val="00A77B97"/>
    <w:rsid w:val="00A811A7"/>
    <w:rsid w:val="00A813AA"/>
    <w:rsid w:val="00A82B65"/>
    <w:rsid w:val="00A82CEB"/>
    <w:rsid w:val="00A83830"/>
    <w:rsid w:val="00A83A20"/>
    <w:rsid w:val="00A842BD"/>
    <w:rsid w:val="00A842EB"/>
    <w:rsid w:val="00A84661"/>
    <w:rsid w:val="00A84BAD"/>
    <w:rsid w:val="00A86166"/>
    <w:rsid w:val="00A86666"/>
    <w:rsid w:val="00A86ADD"/>
    <w:rsid w:val="00A87503"/>
    <w:rsid w:val="00A8770D"/>
    <w:rsid w:val="00A90227"/>
    <w:rsid w:val="00A91345"/>
    <w:rsid w:val="00A91E0A"/>
    <w:rsid w:val="00A91E49"/>
    <w:rsid w:val="00A92114"/>
    <w:rsid w:val="00A921ED"/>
    <w:rsid w:val="00A92938"/>
    <w:rsid w:val="00A92A9F"/>
    <w:rsid w:val="00A92B9C"/>
    <w:rsid w:val="00A92C8C"/>
    <w:rsid w:val="00A92CB2"/>
    <w:rsid w:val="00A92EB1"/>
    <w:rsid w:val="00A93422"/>
    <w:rsid w:val="00A93720"/>
    <w:rsid w:val="00A94427"/>
    <w:rsid w:val="00A94478"/>
    <w:rsid w:val="00A94567"/>
    <w:rsid w:val="00A94921"/>
    <w:rsid w:val="00A95371"/>
    <w:rsid w:val="00A95DF3"/>
    <w:rsid w:val="00A96348"/>
    <w:rsid w:val="00A96B93"/>
    <w:rsid w:val="00A96C70"/>
    <w:rsid w:val="00A970D1"/>
    <w:rsid w:val="00A9726A"/>
    <w:rsid w:val="00A9738B"/>
    <w:rsid w:val="00AA0333"/>
    <w:rsid w:val="00AA03A4"/>
    <w:rsid w:val="00AA0D60"/>
    <w:rsid w:val="00AA2897"/>
    <w:rsid w:val="00AA3447"/>
    <w:rsid w:val="00AA34B5"/>
    <w:rsid w:val="00AA3686"/>
    <w:rsid w:val="00AA3B04"/>
    <w:rsid w:val="00AA3DFB"/>
    <w:rsid w:val="00AA50C5"/>
    <w:rsid w:val="00AA5111"/>
    <w:rsid w:val="00AA5205"/>
    <w:rsid w:val="00AA6B40"/>
    <w:rsid w:val="00AA6D2A"/>
    <w:rsid w:val="00AA712E"/>
    <w:rsid w:val="00AA7332"/>
    <w:rsid w:val="00AB1EE5"/>
    <w:rsid w:val="00AB239D"/>
    <w:rsid w:val="00AB2421"/>
    <w:rsid w:val="00AB2423"/>
    <w:rsid w:val="00AB2B6D"/>
    <w:rsid w:val="00AB39E3"/>
    <w:rsid w:val="00AB4620"/>
    <w:rsid w:val="00AB4FE9"/>
    <w:rsid w:val="00AB5BC7"/>
    <w:rsid w:val="00AB6195"/>
    <w:rsid w:val="00AB6A12"/>
    <w:rsid w:val="00AC014D"/>
    <w:rsid w:val="00AC06E9"/>
    <w:rsid w:val="00AC0EC2"/>
    <w:rsid w:val="00AC2680"/>
    <w:rsid w:val="00AC2D06"/>
    <w:rsid w:val="00AC3128"/>
    <w:rsid w:val="00AC3481"/>
    <w:rsid w:val="00AC3895"/>
    <w:rsid w:val="00AC38C0"/>
    <w:rsid w:val="00AC3A6C"/>
    <w:rsid w:val="00AC5924"/>
    <w:rsid w:val="00AC59E3"/>
    <w:rsid w:val="00AC78CB"/>
    <w:rsid w:val="00AD0F58"/>
    <w:rsid w:val="00AD0FCC"/>
    <w:rsid w:val="00AD0FCD"/>
    <w:rsid w:val="00AD1AE1"/>
    <w:rsid w:val="00AD24D6"/>
    <w:rsid w:val="00AD2B2F"/>
    <w:rsid w:val="00AD2CDC"/>
    <w:rsid w:val="00AD3650"/>
    <w:rsid w:val="00AD3E93"/>
    <w:rsid w:val="00AD41C4"/>
    <w:rsid w:val="00AD5F1B"/>
    <w:rsid w:val="00AD6158"/>
    <w:rsid w:val="00AD6953"/>
    <w:rsid w:val="00AE01FB"/>
    <w:rsid w:val="00AE0402"/>
    <w:rsid w:val="00AE0865"/>
    <w:rsid w:val="00AE13BC"/>
    <w:rsid w:val="00AE146B"/>
    <w:rsid w:val="00AE1A7C"/>
    <w:rsid w:val="00AE1B2D"/>
    <w:rsid w:val="00AE263A"/>
    <w:rsid w:val="00AE2861"/>
    <w:rsid w:val="00AE286D"/>
    <w:rsid w:val="00AE3756"/>
    <w:rsid w:val="00AE38D9"/>
    <w:rsid w:val="00AE4169"/>
    <w:rsid w:val="00AE4184"/>
    <w:rsid w:val="00AE4D3C"/>
    <w:rsid w:val="00AE59F1"/>
    <w:rsid w:val="00AE5AE4"/>
    <w:rsid w:val="00AF0313"/>
    <w:rsid w:val="00AF0AAA"/>
    <w:rsid w:val="00AF0DF9"/>
    <w:rsid w:val="00AF198F"/>
    <w:rsid w:val="00AF1A29"/>
    <w:rsid w:val="00AF1FCA"/>
    <w:rsid w:val="00AF2057"/>
    <w:rsid w:val="00AF26F2"/>
    <w:rsid w:val="00AF2787"/>
    <w:rsid w:val="00AF3956"/>
    <w:rsid w:val="00AF437C"/>
    <w:rsid w:val="00AF486C"/>
    <w:rsid w:val="00AF53E3"/>
    <w:rsid w:val="00AF579B"/>
    <w:rsid w:val="00AF5891"/>
    <w:rsid w:val="00AF7989"/>
    <w:rsid w:val="00B004D6"/>
    <w:rsid w:val="00B00C0A"/>
    <w:rsid w:val="00B00EF6"/>
    <w:rsid w:val="00B00FEA"/>
    <w:rsid w:val="00B00FF1"/>
    <w:rsid w:val="00B010DE"/>
    <w:rsid w:val="00B013BE"/>
    <w:rsid w:val="00B01637"/>
    <w:rsid w:val="00B01A47"/>
    <w:rsid w:val="00B01BDC"/>
    <w:rsid w:val="00B01F8E"/>
    <w:rsid w:val="00B01F8F"/>
    <w:rsid w:val="00B021C0"/>
    <w:rsid w:val="00B02229"/>
    <w:rsid w:val="00B022EC"/>
    <w:rsid w:val="00B0281D"/>
    <w:rsid w:val="00B036A4"/>
    <w:rsid w:val="00B03777"/>
    <w:rsid w:val="00B03D11"/>
    <w:rsid w:val="00B043F2"/>
    <w:rsid w:val="00B047C0"/>
    <w:rsid w:val="00B0498E"/>
    <w:rsid w:val="00B04F25"/>
    <w:rsid w:val="00B0631A"/>
    <w:rsid w:val="00B0710F"/>
    <w:rsid w:val="00B11091"/>
    <w:rsid w:val="00B115B8"/>
    <w:rsid w:val="00B115CE"/>
    <w:rsid w:val="00B11ABD"/>
    <w:rsid w:val="00B12AFD"/>
    <w:rsid w:val="00B13490"/>
    <w:rsid w:val="00B1382F"/>
    <w:rsid w:val="00B140EB"/>
    <w:rsid w:val="00B14446"/>
    <w:rsid w:val="00B1546E"/>
    <w:rsid w:val="00B158A2"/>
    <w:rsid w:val="00B15FB8"/>
    <w:rsid w:val="00B165F2"/>
    <w:rsid w:val="00B16707"/>
    <w:rsid w:val="00B16C4E"/>
    <w:rsid w:val="00B1732E"/>
    <w:rsid w:val="00B17DE8"/>
    <w:rsid w:val="00B202C6"/>
    <w:rsid w:val="00B2088C"/>
    <w:rsid w:val="00B20FC2"/>
    <w:rsid w:val="00B2150F"/>
    <w:rsid w:val="00B218F0"/>
    <w:rsid w:val="00B21C9A"/>
    <w:rsid w:val="00B21F78"/>
    <w:rsid w:val="00B2256C"/>
    <w:rsid w:val="00B22F87"/>
    <w:rsid w:val="00B23510"/>
    <w:rsid w:val="00B23D77"/>
    <w:rsid w:val="00B243C2"/>
    <w:rsid w:val="00B25241"/>
    <w:rsid w:val="00B263DA"/>
    <w:rsid w:val="00B2640C"/>
    <w:rsid w:val="00B26988"/>
    <w:rsid w:val="00B26B8A"/>
    <w:rsid w:val="00B26E38"/>
    <w:rsid w:val="00B2701A"/>
    <w:rsid w:val="00B273ED"/>
    <w:rsid w:val="00B27890"/>
    <w:rsid w:val="00B30F6A"/>
    <w:rsid w:val="00B30F7D"/>
    <w:rsid w:val="00B31018"/>
    <w:rsid w:val="00B31232"/>
    <w:rsid w:val="00B3259D"/>
    <w:rsid w:val="00B32A0B"/>
    <w:rsid w:val="00B32C8A"/>
    <w:rsid w:val="00B32CEE"/>
    <w:rsid w:val="00B33334"/>
    <w:rsid w:val="00B33806"/>
    <w:rsid w:val="00B35018"/>
    <w:rsid w:val="00B35C52"/>
    <w:rsid w:val="00B35DD4"/>
    <w:rsid w:val="00B35E02"/>
    <w:rsid w:val="00B35F17"/>
    <w:rsid w:val="00B3676F"/>
    <w:rsid w:val="00B36C2D"/>
    <w:rsid w:val="00B36D86"/>
    <w:rsid w:val="00B36E08"/>
    <w:rsid w:val="00B36FC5"/>
    <w:rsid w:val="00B37D7C"/>
    <w:rsid w:val="00B400F1"/>
    <w:rsid w:val="00B40134"/>
    <w:rsid w:val="00B40DCD"/>
    <w:rsid w:val="00B417D5"/>
    <w:rsid w:val="00B41E65"/>
    <w:rsid w:val="00B41E80"/>
    <w:rsid w:val="00B41F05"/>
    <w:rsid w:val="00B427B0"/>
    <w:rsid w:val="00B43000"/>
    <w:rsid w:val="00B43238"/>
    <w:rsid w:val="00B441E0"/>
    <w:rsid w:val="00B452D4"/>
    <w:rsid w:val="00B45F34"/>
    <w:rsid w:val="00B461D4"/>
    <w:rsid w:val="00B4699F"/>
    <w:rsid w:val="00B473D3"/>
    <w:rsid w:val="00B4745C"/>
    <w:rsid w:val="00B478DC"/>
    <w:rsid w:val="00B504CC"/>
    <w:rsid w:val="00B51189"/>
    <w:rsid w:val="00B5120D"/>
    <w:rsid w:val="00B513CF"/>
    <w:rsid w:val="00B51A74"/>
    <w:rsid w:val="00B51C02"/>
    <w:rsid w:val="00B51D9B"/>
    <w:rsid w:val="00B52202"/>
    <w:rsid w:val="00B52249"/>
    <w:rsid w:val="00B55923"/>
    <w:rsid w:val="00B56086"/>
    <w:rsid w:val="00B56329"/>
    <w:rsid w:val="00B56417"/>
    <w:rsid w:val="00B56649"/>
    <w:rsid w:val="00B570EE"/>
    <w:rsid w:val="00B575D9"/>
    <w:rsid w:val="00B57B1B"/>
    <w:rsid w:val="00B57CDC"/>
    <w:rsid w:val="00B61658"/>
    <w:rsid w:val="00B62203"/>
    <w:rsid w:val="00B63245"/>
    <w:rsid w:val="00B63D7C"/>
    <w:rsid w:val="00B63E68"/>
    <w:rsid w:val="00B652BF"/>
    <w:rsid w:val="00B65A24"/>
    <w:rsid w:val="00B65CD4"/>
    <w:rsid w:val="00B66378"/>
    <w:rsid w:val="00B66852"/>
    <w:rsid w:val="00B66C79"/>
    <w:rsid w:val="00B6715C"/>
    <w:rsid w:val="00B67869"/>
    <w:rsid w:val="00B679EE"/>
    <w:rsid w:val="00B67BD2"/>
    <w:rsid w:val="00B70376"/>
    <w:rsid w:val="00B70BE1"/>
    <w:rsid w:val="00B70F3E"/>
    <w:rsid w:val="00B7162A"/>
    <w:rsid w:val="00B716D7"/>
    <w:rsid w:val="00B71A20"/>
    <w:rsid w:val="00B71D19"/>
    <w:rsid w:val="00B721D2"/>
    <w:rsid w:val="00B73846"/>
    <w:rsid w:val="00B73C81"/>
    <w:rsid w:val="00B73CE7"/>
    <w:rsid w:val="00B73D5D"/>
    <w:rsid w:val="00B7521D"/>
    <w:rsid w:val="00B7545C"/>
    <w:rsid w:val="00B75946"/>
    <w:rsid w:val="00B76091"/>
    <w:rsid w:val="00B76CF0"/>
    <w:rsid w:val="00B77BD5"/>
    <w:rsid w:val="00B80816"/>
    <w:rsid w:val="00B80846"/>
    <w:rsid w:val="00B80EEB"/>
    <w:rsid w:val="00B81F40"/>
    <w:rsid w:val="00B8293F"/>
    <w:rsid w:val="00B82A24"/>
    <w:rsid w:val="00B832A8"/>
    <w:rsid w:val="00B83CA3"/>
    <w:rsid w:val="00B84571"/>
    <w:rsid w:val="00B8465D"/>
    <w:rsid w:val="00B84BAE"/>
    <w:rsid w:val="00B84C02"/>
    <w:rsid w:val="00B860B4"/>
    <w:rsid w:val="00B862B7"/>
    <w:rsid w:val="00B86E2C"/>
    <w:rsid w:val="00B873DE"/>
    <w:rsid w:val="00B875D5"/>
    <w:rsid w:val="00B90256"/>
    <w:rsid w:val="00B90913"/>
    <w:rsid w:val="00B90E9E"/>
    <w:rsid w:val="00B9164B"/>
    <w:rsid w:val="00B91ED3"/>
    <w:rsid w:val="00B925D1"/>
    <w:rsid w:val="00B92952"/>
    <w:rsid w:val="00B93B98"/>
    <w:rsid w:val="00B93E67"/>
    <w:rsid w:val="00B93F11"/>
    <w:rsid w:val="00B93F39"/>
    <w:rsid w:val="00B941F4"/>
    <w:rsid w:val="00B94473"/>
    <w:rsid w:val="00B955E4"/>
    <w:rsid w:val="00B95BEA"/>
    <w:rsid w:val="00B96A25"/>
    <w:rsid w:val="00B9721D"/>
    <w:rsid w:val="00BA0119"/>
    <w:rsid w:val="00BA1130"/>
    <w:rsid w:val="00BA19D7"/>
    <w:rsid w:val="00BA1A34"/>
    <w:rsid w:val="00BA213E"/>
    <w:rsid w:val="00BA23C5"/>
    <w:rsid w:val="00BA2C1C"/>
    <w:rsid w:val="00BA2C91"/>
    <w:rsid w:val="00BA370C"/>
    <w:rsid w:val="00BA3BED"/>
    <w:rsid w:val="00BA3C8C"/>
    <w:rsid w:val="00BA44E2"/>
    <w:rsid w:val="00BA4A56"/>
    <w:rsid w:val="00BA54E9"/>
    <w:rsid w:val="00BA59B0"/>
    <w:rsid w:val="00BA5AEA"/>
    <w:rsid w:val="00BA6175"/>
    <w:rsid w:val="00BA6AEC"/>
    <w:rsid w:val="00BA6BED"/>
    <w:rsid w:val="00BB031E"/>
    <w:rsid w:val="00BB055A"/>
    <w:rsid w:val="00BB0D56"/>
    <w:rsid w:val="00BB1573"/>
    <w:rsid w:val="00BB1EC3"/>
    <w:rsid w:val="00BB25AF"/>
    <w:rsid w:val="00BB2A9A"/>
    <w:rsid w:val="00BB2B06"/>
    <w:rsid w:val="00BB3517"/>
    <w:rsid w:val="00BB3D0E"/>
    <w:rsid w:val="00BB3E42"/>
    <w:rsid w:val="00BB40DB"/>
    <w:rsid w:val="00BB4E34"/>
    <w:rsid w:val="00BB5419"/>
    <w:rsid w:val="00BB627A"/>
    <w:rsid w:val="00BB6B75"/>
    <w:rsid w:val="00BB70E4"/>
    <w:rsid w:val="00BC025D"/>
    <w:rsid w:val="00BC0EBB"/>
    <w:rsid w:val="00BC305A"/>
    <w:rsid w:val="00BC3976"/>
    <w:rsid w:val="00BC4341"/>
    <w:rsid w:val="00BC4F31"/>
    <w:rsid w:val="00BC55EE"/>
    <w:rsid w:val="00BC64F4"/>
    <w:rsid w:val="00BC65F8"/>
    <w:rsid w:val="00BC670C"/>
    <w:rsid w:val="00BC6A17"/>
    <w:rsid w:val="00BC751F"/>
    <w:rsid w:val="00BD02A5"/>
    <w:rsid w:val="00BD0B41"/>
    <w:rsid w:val="00BD0E3B"/>
    <w:rsid w:val="00BD1665"/>
    <w:rsid w:val="00BD17F7"/>
    <w:rsid w:val="00BD1864"/>
    <w:rsid w:val="00BD2004"/>
    <w:rsid w:val="00BD2953"/>
    <w:rsid w:val="00BD2CDE"/>
    <w:rsid w:val="00BD35C3"/>
    <w:rsid w:val="00BD3965"/>
    <w:rsid w:val="00BD428D"/>
    <w:rsid w:val="00BD43BF"/>
    <w:rsid w:val="00BD455D"/>
    <w:rsid w:val="00BD55C3"/>
    <w:rsid w:val="00BD687E"/>
    <w:rsid w:val="00BD6DC9"/>
    <w:rsid w:val="00BD7AB7"/>
    <w:rsid w:val="00BE029E"/>
    <w:rsid w:val="00BE03C3"/>
    <w:rsid w:val="00BE044C"/>
    <w:rsid w:val="00BE05BC"/>
    <w:rsid w:val="00BE0926"/>
    <w:rsid w:val="00BE21CB"/>
    <w:rsid w:val="00BE2549"/>
    <w:rsid w:val="00BE2634"/>
    <w:rsid w:val="00BE2C23"/>
    <w:rsid w:val="00BE2D8F"/>
    <w:rsid w:val="00BE2FCB"/>
    <w:rsid w:val="00BE3914"/>
    <w:rsid w:val="00BE3C66"/>
    <w:rsid w:val="00BE43FF"/>
    <w:rsid w:val="00BE49D3"/>
    <w:rsid w:val="00BE54CB"/>
    <w:rsid w:val="00BE5B69"/>
    <w:rsid w:val="00BE634A"/>
    <w:rsid w:val="00BE6726"/>
    <w:rsid w:val="00BE6804"/>
    <w:rsid w:val="00BE6E5E"/>
    <w:rsid w:val="00BE7067"/>
    <w:rsid w:val="00BE7143"/>
    <w:rsid w:val="00BE72A4"/>
    <w:rsid w:val="00BE79C8"/>
    <w:rsid w:val="00BE79DD"/>
    <w:rsid w:val="00BE7FD5"/>
    <w:rsid w:val="00BF12C9"/>
    <w:rsid w:val="00BF1457"/>
    <w:rsid w:val="00BF1764"/>
    <w:rsid w:val="00BF17F7"/>
    <w:rsid w:val="00BF1EA4"/>
    <w:rsid w:val="00BF2472"/>
    <w:rsid w:val="00BF2891"/>
    <w:rsid w:val="00BF3036"/>
    <w:rsid w:val="00BF3277"/>
    <w:rsid w:val="00BF3C6E"/>
    <w:rsid w:val="00BF425C"/>
    <w:rsid w:val="00BF4342"/>
    <w:rsid w:val="00BF4416"/>
    <w:rsid w:val="00BF4A96"/>
    <w:rsid w:val="00BF4F90"/>
    <w:rsid w:val="00BF5237"/>
    <w:rsid w:val="00BF54B0"/>
    <w:rsid w:val="00BF5737"/>
    <w:rsid w:val="00BF596C"/>
    <w:rsid w:val="00BF66CF"/>
    <w:rsid w:val="00BF6808"/>
    <w:rsid w:val="00BF69E8"/>
    <w:rsid w:val="00BF6A87"/>
    <w:rsid w:val="00BF6C2E"/>
    <w:rsid w:val="00BF6EAD"/>
    <w:rsid w:val="00BF7485"/>
    <w:rsid w:val="00BF7503"/>
    <w:rsid w:val="00BF7878"/>
    <w:rsid w:val="00BF7CA0"/>
    <w:rsid w:val="00C00147"/>
    <w:rsid w:val="00C004E3"/>
    <w:rsid w:val="00C009D8"/>
    <w:rsid w:val="00C01E44"/>
    <w:rsid w:val="00C01FE7"/>
    <w:rsid w:val="00C020A4"/>
    <w:rsid w:val="00C0215A"/>
    <w:rsid w:val="00C025A9"/>
    <w:rsid w:val="00C0268B"/>
    <w:rsid w:val="00C04133"/>
    <w:rsid w:val="00C06D88"/>
    <w:rsid w:val="00C0710B"/>
    <w:rsid w:val="00C07E51"/>
    <w:rsid w:val="00C07F39"/>
    <w:rsid w:val="00C10C19"/>
    <w:rsid w:val="00C1122C"/>
    <w:rsid w:val="00C1138D"/>
    <w:rsid w:val="00C11648"/>
    <w:rsid w:val="00C125D7"/>
    <w:rsid w:val="00C127D0"/>
    <w:rsid w:val="00C12B42"/>
    <w:rsid w:val="00C12BD8"/>
    <w:rsid w:val="00C13189"/>
    <w:rsid w:val="00C13E32"/>
    <w:rsid w:val="00C13F9E"/>
    <w:rsid w:val="00C142EC"/>
    <w:rsid w:val="00C145B9"/>
    <w:rsid w:val="00C14983"/>
    <w:rsid w:val="00C14ABE"/>
    <w:rsid w:val="00C14C81"/>
    <w:rsid w:val="00C14DF0"/>
    <w:rsid w:val="00C14FCD"/>
    <w:rsid w:val="00C153DA"/>
    <w:rsid w:val="00C15B34"/>
    <w:rsid w:val="00C15D9E"/>
    <w:rsid w:val="00C15DE1"/>
    <w:rsid w:val="00C16962"/>
    <w:rsid w:val="00C16D77"/>
    <w:rsid w:val="00C17AAF"/>
    <w:rsid w:val="00C20749"/>
    <w:rsid w:val="00C20DCE"/>
    <w:rsid w:val="00C216C8"/>
    <w:rsid w:val="00C21B72"/>
    <w:rsid w:val="00C223E2"/>
    <w:rsid w:val="00C22415"/>
    <w:rsid w:val="00C22627"/>
    <w:rsid w:val="00C228B4"/>
    <w:rsid w:val="00C231ED"/>
    <w:rsid w:val="00C23781"/>
    <w:rsid w:val="00C23D3F"/>
    <w:rsid w:val="00C2449F"/>
    <w:rsid w:val="00C25691"/>
    <w:rsid w:val="00C2587A"/>
    <w:rsid w:val="00C2642E"/>
    <w:rsid w:val="00C264CB"/>
    <w:rsid w:val="00C26532"/>
    <w:rsid w:val="00C26B73"/>
    <w:rsid w:val="00C270A5"/>
    <w:rsid w:val="00C2750D"/>
    <w:rsid w:val="00C3064D"/>
    <w:rsid w:val="00C3079E"/>
    <w:rsid w:val="00C307BC"/>
    <w:rsid w:val="00C31046"/>
    <w:rsid w:val="00C329C2"/>
    <w:rsid w:val="00C32C17"/>
    <w:rsid w:val="00C32EE4"/>
    <w:rsid w:val="00C32FC5"/>
    <w:rsid w:val="00C33048"/>
    <w:rsid w:val="00C34518"/>
    <w:rsid w:val="00C345A7"/>
    <w:rsid w:val="00C34CD3"/>
    <w:rsid w:val="00C351AF"/>
    <w:rsid w:val="00C354DB"/>
    <w:rsid w:val="00C360B0"/>
    <w:rsid w:val="00C36A28"/>
    <w:rsid w:val="00C36D83"/>
    <w:rsid w:val="00C37770"/>
    <w:rsid w:val="00C37C47"/>
    <w:rsid w:val="00C404A9"/>
    <w:rsid w:val="00C40526"/>
    <w:rsid w:val="00C40530"/>
    <w:rsid w:val="00C4055A"/>
    <w:rsid w:val="00C40EE0"/>
    <w:rsid w:val="00C4103A"/>
    <w:rsid w:val="00C41AC1"/>
    <w:rsid w:val="00C433CB"/>
    <w:rsid w:val="00C438EB"/>
    <w:rsid w:val="00C43905"/>
    <w:rsid w:val="00C442CD"/>
    <w:rsid w:val="00C449CE"/>
    <w:rsid w:val="00C44BF7"/>
    <w:rsid w:val="00C44C00"/>
    <w:rsid w:val="00C45162"/>
    <w:rsid w:val="00C455C0"/>
    <w:rsid w:val="00C46215"/>
    <w:rsid w:val="00C4658B"/>
    <w:rsid w:val="00C46B92"/>
    <w:rsid w:val="00C47C3B"/>
    <w:rsid w:val="00C47C98"/>
    <w:rsid w:val="00C507BC"/>
    <w:rsid w:val="00C50AA4"/>
    <w:rsid w:val="00C5188B"/>
    <w:rsid w:val="00C51D41"/>
    <w:rsid w:val="00C528B1"/>
    <w:rsid w:val="00C52FED"/>
    <w:rsid w:val="00C535E7"/>
    <w:rsid w:val="00C54117"/>
    <w:rsid w:val="00C5428E"/>
    <w:rsid w:val="00C543E9"/>
    <w:rsid w:val="00C5447F"/>
    <w:rsid w:val="00C55F73"/>
    <w:rsid w:val="00C602B4"/>
    <w:rsid w:val="00C61531"/>
    <w:rsid w:val="00C62D00"/>
    <w:rsid w:val="00C62E78"/>
    <w:rsid w:val="00C632DC"/>
    <w:rsid w:val="00C63513"/>
    <w:rsid w:val="00C63906"/>
    <w:rsid w:val="00C64E3F"/>
    <w:rsid w:val="00C65091"/>
    <w:rsid w:val="00C6569F"/>
    <w:rsid w:val="00C6663D"/>
    <w:rsid w:val="00C66B0F"/>
    <w:rsid w:val="00C66C00"/>
    <w:rsid w:val="00C66E83"/>
    <w:rsid w:val="00C67623"/>
    <w:rsid w:val="00C70067"/>
    <w:rsid w:val="00C70876"/>
    <w:rsid w:val="00C71DA3"/>
    <w:rsid w:val="00C71DD3"/>
    <w:rsid w:val="00C72C24"/>
    <w:rsid w:val="00C72F82"/>
    <w:rsid w:val="00C73149"/>
    <w:rsid w:val="00C73162"/>
    <w:rsid w:val="00C7443E"/>
    <w:rsid w:val="00C74D57"/>
    <w:rsid w:val="00C75594"/>
    <w:rsid w:val="00C75652"/>
    <w:rsid w:val="00C763D0"/>
    <w:rsid w:val="00C770A3"/>
    <w:rsid w:val="00C77126"/>
    <w:rsid w:val="00C7734F"/>
    <w:rsid w:val="00C77BF7"/>
    <w:rsid w:val="00C80006"/>
    <w:rsid w:val="00C80A92"/>
    <w:rsid w:val="00C80CC5"/>
    <w:rsid w:val="00C80F75"/>
    <w:rsid w:val="00C815AE"/>
    <w:rsid w:val="00C81851"/>
    <w:rsid w:val="00C81C3D"/>
    <w:rsid w:val="00C81DE7"/>
    <w:rsid w:val="00C8225A"/>
    <w:rsid w:val="00C83FB4"/>
    <w:rsid w:val="00C85AEC"/>
    <w:rsid w:val="00C86E2D"/>
    <w:rsid w:val="00C87A66"/>
    <w:rsid w:val="00C87B66"/>
    <w:rsid w:val="00C91058"/>
    <w:rsid w:val="00C91314"/>
    <w:rsid w:val="00C91DD1"/>
    <w:rsid w:val="00C92930"/>
    <w:rsid w:val="00C93043"/>
    <w:rsid w:val="00C950B9"/>
    <w:rsid w:val="00C952E2"/>
    <w:rsid w:val="00C9535F"/>
    <w:rsid w:val="00C9598C"/>
    <w:rsid w:val="00C9623F"/>
    <w:rsid w:val="00C96A84"/>
    <w:rsid w:val="00C96F18"/>
    <w:rsid w:val="00C97EA3"/>
    <w:rsid w:val="00CA03DF"/>
    <w:rsid w:val="00CA0994"/>
    <w:rsid w:val="00CA0A5A"/>
    <w:rsid w:val="00CA15BD"/>
    <w:rsid w:val="00CA18D5"/>
    <w:rsid w:val="00CA1906"/>
    <w:rsid w:val="00CA2D5E"/>
    <w:rsid w:val="00CA2FA6"/>
    <w:rsid w:val="00CA38E2"/>
    <w:rsid w:val="00CA3A74"/>
    <w:rsid w:val="00CA50FC"/>
    <w:rsid w:val="00CA5985"/>
    <w:rsid w:val="00CA638D"/>
    <w:rsid w:val="00CA666B"/>
    <w:rsid w:val="00CA6673"/>
    <w:rsid w:val="00CA6F7C"/>
    <w:rsid w:val="00CB0166"/>
    <w:rsid w:val="00CB0932"/>
    <w:rsid w:val="00CB0EC4"/>
    <w:rsid w:val="00CB0FC6"/>
    <w:rsid w:val="00CB2947"/>
    <w:rsid w:val="00CB3FC3"/>
    <w:rsid w:val="00CB630C"/>
    <w:rsid w:val="00CB674E"/>
    <w:rsid w:val="00CB686A"/>
    <w:rsid w:val="00CB6A62"/>
    <w:rsid w:val="00CB7C7E"/>
    <w:rsid w:val="00CC045E"/>
    <w:rsid w:val="00CC0DAB"/>
    <w:rsid w:val="00CC0EE0"/>
    <w:rsid w:val="00CC103D"/>
    <w:rsid w:val="00CC1D2E"/>
    <w:rsid w:val="00CC2113"/>
    <w:rsid w:val="00CC3285"/>
    <w:rsid w:val="00CC328B"/>
    <w:rsid w:val="00CC339B"/>
    <w:rsid w:val="00CC3B0D"/>
    <w:rsid w:val="00CC4344"/>
    <w:rsid w:val="00CC4ABF"/>
    <w:rsid w:val="00CC4BFB"/>
    <w:rsid w:val="00CC5180"/>
    <w:rsid w:val="00CC54C1"/>
    <w:rsid w:val="00CC5701"/>
    <w:rsid w:val="00CC5A43"/>
    <w:rsid w:val="00CC6A1D"/>
    <w:rsid w:val="00CC70E6"/>
    <w:rsid w:val="00CC74CD"/>
    <w:rsid w:val="00CC76DB"/>
    <w:rsid w:val="00CC7BB1"/>
    <w:rsid w:val="00CD03A9"/>
    <w:rsid w:val="00CD0604"/>
    <w:rsid w:val="00CD1777"/>
    <w:rsid w:val="00CD1DF5"/>
    <w:rsid w:val="00CD1FB4"/>
    <w:rsid w:val="00CD24F3"/>
    <w:rsid w:val="00CD2BEE"/>
    <w:rsid w:val="00CD3332"/>
    <w:rsid w:val="00CD400F"/>
    <w:rsid w:val="00CD515F"/>
    <w:rsid w:val="00CD549C"/>
    <w:rsid w:val="00CD55EB"/>
    <w:rsid w:val="00CD5ABA"/>
    <w:rsid w:val="00CD6046"/>
    <w:rsid w:val="00CD7143"/>
    <w:rsid w:val="00CD7812"/>
    <w:rsid w:val="00CE0034"/>
    <w:rsid w:val="00CE09C2"/>
    <w:rsid w:val="00CE12D1"/>
    <w:rsid w:val="00CE1367"/>
    <w:rsid w:val="00CE14E6"/>
    <w:rsid w:val="00CE16C4"/>
    <w:rsid w:val="00CE1846"/>
    <w:rsid w:val="00CE281A"/>
    <w:rsid w:val="00CE352C"/>
    <w:rsid w:val="00CE3B0C"/>
    <w:rsid w:val="00CE3CE7"/>
    <w:rsid w:val="00CE4072"/>
    <w:rsid w:val="00CE40EC"/>
    <w:rsid w:val="00CE43E5"/>
    <w:rsid w:val="00CE499F"/>
    <w:rsid w:val="00CE51A9"/>
    <w:rsid w:val="00CE521B"/>
    <w:rsid w:val="00CE715F"/>
    <w:rsid w:val="00CE752F"/>
    <w:rsid w:val="00CF01BD"/>
    <w:rsid w:val="00CF1663"/>
    <w:rsid w:val="00CF3148"/>
    <w:rsid w:val="00CF3ECF"/>
    <w:rsid w:val="00CF4749"/>
    <w:rsid w:val="00CF4ACA"/>
    <w:rsid w:val="00CF597A"/>
    <w:rsid w:val="00CF5FAC"/>
    <w:rsid w:val="00CF683B"/>
    <w:rsid w:val="00CF6D75"/>
    <w:rsid w:val="00CF7009"/>
    <w:rsid w:val="00CF70B3"/>
    <w:rsid w:val="00CF7284"/>
    <w:rsid w:val="00CF7607"/>
    <w:rsid w:val="00CF7648"/>
    <w:rsid w:val="00CF7BA5"/>
    <w:rsid w:val="00CF7BC1"/>
    <w:rsid w:val="00D00225"/>
    <w:rsid w:val="00D005B7"/>
    <w:rsid w:val="00D0147E"/>
    <w:rsid w:val="00D0172E"/>
    <w:rsid w:val="00D01854"/>
    <w:rsid w:val="00D0188C"/>
    <w:rsid w:val="00D01D1F"/>
    <w:rsid w:val="00D0248A"/>
    <w:rsid w:val="00D02540"/>
    <w:rsid w:val="00D02F1D"/>
    <w:rsid w:val="00D031B1"/>
    <w:rsid w:val="00D0323E"/>
    <w:rsid w:val="00D03878"/>
    <w:rsid w:val="00D03A56"/>
    <w:rsid w:val="00D03DBD"/>
    <w:rsid w:val="00D04515"/>
    <w:rsid w:val="00D048C5"/>
    <w:rsid w:val="00D052C8"/>
    <w:rsid w:val="00D05705"/>
    <w:rsid w:val="00D060D2"/>
    <w:rsid w:val="00D06100"/>
    <w:rsid w:val="00D06498"/>
    <w:rsid w:val="00D06B3C"/>
    <w:rsid w:val="00D06DE3"/>
    <w:rsid w:val="00D077AE"/>
    <w:rsid w:val="00D1033D"/>
    <w:rsid w:val="00D1205C"/>
    <w:rsid w:val="00D127F3"/>
    <w:rsid w:val="00D142E9"/>
    <w:rsid w:val="00D14435"/>
    <w:rsid w:val="00D1493B"/>
    <w:rsid w:val="00D14F09"/>
    <w:rsid w:val="00D15545"/>
    <w:rsid w:val="00D1577F"/>
    <w:rsid w:val="00D15947"/>
    <w:rsid w:val="00D15BE0"/>
    <w:rsid w:val="00D16FCD"/>
    <w:rsid w:val="00D17437"/>
    <w:rsid w:val="00D179F6"/>
    <w:rsid w:val="00D21733"/>
    <w:rsid w:val="00D21A65"/>
    <w:rsid w:val="00D21CA3"/>
    <w:rsid w:val="00D22061"/>
    <w:rsid w:val="00D22D5F"/>
    <w:rsid w:val="00D23836"/>
    <w:rsid w:val="00D245D2"/>
    <w:rsid w:val="00D247FA"/>
    <w:rsid w:val="00D24A04"/>
    <w:rsid w:val="00D24D14"/>
    <w:rsid w:val="00D25431"/>
    <w:rsid w:val="00D25555"/>
    <w:rsid w:val="00D25C48"/>
    <w:rsid w:val="00D269ED"/>
    <w:rsid w:val="00D273E3"/>
    <w:rsid w:val="00D27455"/>
    <w:rsid w:val="00D277E2"/>
    <w:rsid w:val="00D27F2A"/>
    <w:rsid w:val="00D30119"/>
    <w:rsid w:val="00D302FB"/>
    <w:rsid w:val="00D30CE5"/>
    <w:rsid w:val="00D30F50"/>
    <w:rsid w:val="00D31128"/>
    <w:rsid w:val="00D311B0"/>
    <w:rsid w:val="00D317DF"/>
    <w:rsid w:val="00D31F25"/>
    <w:rsid w:val="00D321C6"/>
    <w:rsid w:val="00D33166"/>
    <w:rsid w:val="00D33265"/>
    <w:rsid w:val="00D33279"/>
    <w:rsid w:val="00D338B2"/>
    <w:rsid w:val="00D3391B"/>
    <w:rsid w:val="00D33AD7"/>
    <w:rsid w:val="00D33EBF"/>
    <w:rsid w:val="00D344F6"/>
    <w:rsid w:val="00D35BFA"/>
    <w:rsid w:val="00D36075"/>
    <w:rsid w:val="00D374DA"/>
    <w:rsid w:val="00D37A3E"/>
    <w:rsid w:val="00D40452"/>
    <w:rsid w:val="00D41A5F"/>
    <w:rsid w:val="00D41D92"/>
    <w:rsid w:val="00D42212"/>
    <w:rsid w:val="00D4243B"/>
    <w:rsid w:val="00D42DE3"/>
    <w:rsid w:val="00D42EAD"/>
    <w:rsid w:val="00D43247"/>
    <w:rsid w:val="00D43628"/>
    <w:rsid w:val="00D43DE2"/>
    <w:rsid w:val="00D4535E"/>
    <w:rsid w:val="00D4553E"/>
    <w:rsid w:val="00D4587B"/>
    <w:rsid w:val="00D45B8A"/>
    <w:rsid w:val="00D46656"/>
    <w:rsid w:val="00D47CF9"/>
    <w:rsid w:val="00D47F0C"/>
    <w:rsid w:val="00D50072"/>
    <w:rsid w:val="00D50104"/>
    <w:rsid w:val="00D50259"/>
    <w:rsid w:val="00D503EF"/>
    <w:rsid w:val="00D50C5B"/>
    <w:rsid w:val="00D514E8"/>
    <w:rsid w:val="00D51A0F"/>
    <w:rsid w:val="00D51CDC"/>
    <w:rsid w:val="00D526C7"/>
    <w:rsid w:val="00D5279E"/>
    <w:rsid w:val="00D52909"/>
    <w:rsid w:val="00D52BC0"/>
    <w:rsid w:val="00D52D96"/>
    <w:rsid w:val="00D53149"/>
    <w:rsid w:val="00D53286"/>
    <w:rsid w:val="00D53356"/>
    <w:rsid w:val="00D53391"/>
    <w:rsid w:val="00D53573"/>
    <w:rsid w:val="00D5387B"/>
    <w:rsid w:val="00D54B93"/>
    <w:rsid w:val="00D54D8E"/>
    <w:rsid w:val="00D552C7"/>
    <w:rsid w:val="00D5539D"/>
    <w:rsid w:val="00D55A6A"/>
    <w:rsid w:val="00D55C4C"/>
    <w:rsid w:val="00D55D82"/>
    <w:rsid w:val="00D5616D"/>
    <w:rsid w:val="00D564A7"/>
    <w:rsid w:val="00D56811"/>
    <w:rsid w:val="00D56854"/>
    <w:rsid w:val="00D5698C"/>
    <w:rsid w:val="00D56DAF"/>
    <w:rsid w:val="00D57193"/>
    <w:rsid w:val="00D57704"/>
    <w:rsid w:val="00D6018E"/>
    <w:rsid w:val="00D6099A"/>
    <w:rsid w:val="00D61A47"/>
    <w:rsid w:val="00D6240D"/>
    <w:rsid w:val="00D62509"/>
    <w:rsid w:val="00D626D2"/>
    <w:rsid w:val="00D6274B"/>
    <w:rsid w:val="00D63659"/>
    <w:rsid w:val="00D63D90"/>
    <w:rsid w:val="00D6461B"/>
    <w:rsid w:val="00D65112"/>
    <w:rsid w:val="00D6549A"/>
    <w:rsid w:val="00D663FE"/>
    <w:rsid w:val="00D6681F"/>
    <w:rsid w:val="00D669AB"/>
    <w:rsid w:val="00D671EB"/>
    <w:rsid w:val="00D672E0"/>
    <w:rsid w:val="00D6734B"/>
    <w:rsid w:val="00D67969"/>
    <w:rsid w:val="00D67F0C"/>
    <w:rsid w:val="00D70731"/>
    <w:rsid w:val="00D71380"/>
    <w:rsid w:val="00D7156A"/>
    <w:rsid w:val="00D71BBC"/>
    <w:rsid w:val="00D721D6"/>
    <w:rsid w:val="00D72AA7"/>
    <w:rsid w:val="00D72E7C"/>
    <w:rsid w:val="00D7594D"/>
    <w:rsid w:val="00D759BB"/>
    <w:rsid w:val="00D760B6"/>
    <w:rsid w:val="00D77686"/>
    <w:rsid w:val="00D778DD"/>
    <w:rsid w:val="00D80016"/>
    <w:rsid w:val="00D80325"/>
    <w:rsid w:val="00D80377"/>
    <w:rsid w:val="00D80598"/>
    <w:rsid w:val="00D8082B"/>
    <w:rsid w:val="00D80B03"/>
    <w:rsid w:val="00D81086"/>
    <w:rsid w:val="00D81490"/>
    <w:rsid w:val="00D81BDA"/>
    <w:rsid w:val="00D8286E"/>
    <w:rsid w:val="00D82AE8"/>
    <w:rsid w:val="00D82C32"/>
    <w:rsid w:val="00D82D98"/>
    <w:rsid w:val="00D83D71"/>
    <w:rsid w:val="00D84011"/>
    <w:rsid w:val="00D845BD"/>
    <w:rsid w:val="00D8462D"/>
    <w:rsid w:val="00D847F5"/>
    <w:rsid w:val="00D84AA6"/>
    <w:rsid w:val="00D855A7"/>
    <w:rsid w:val="00D85941"/>
    <w:rsid w:val="00D85EDB"/>
    <w:rsid w:val="00D865CC"/>
    <w:rsid w:val="00D86C60"/>
    <w:rsid w:val="00D872D8"/>
    <w:rsid w:val="00D9009B"/>
    <w:rsid w:val="00D92072"/>
    <w:rsid w:val="00D92455"/>
    <w:rsid w:val="00D924EC"/>
    <w:rsid w:val="00D92517"/>
    <w:rsid w:val="00D93190"/>
    <w:rsid w:val="00D933E4"/>
    <w:rsid w:val="00D939A2"/>
    <w:rsid w:val="00D94456"/>
    <w:rsid w:val="00D944D7"/>
    <w:rsid w:val="00D945C2"/>
    <w:rsid w:val="00D9574F"/>
    <w:rsid w:val="00D95E34"/>
    <w:rsid w:val="00D96586"/>
    <w:rsid w:val="00D967DB"/>
    <w:rsid w:val="00D971BF"/>
    <w:rsid w:val="00DA03A7"/>
    <w:rsid w:val="00DA0877"/>
    <w:rsid w:val="00DA14C3"/>
    <w:rsid w:val="00DA1E16"/>
    <w:rsid w:val="00DA254A"/>
    <w:rsid w:val="00DA26E6"/>
    <w:rsid w:val="00DA27A7"/>
    <w:rsid w:val="00DA2F37"/>
    <w:rsid w:val="00DA359E"/>
    <w:rsid w:val="00DA3CC4"/>
    <w:rsid w:val="00DA43AE"/>
    <w:rsid w:val="00DA57E9"/>
    <w:rsid w:val="00DA5BAC"/>
    <w:rsid w:val="00DA5BB0"/>
    <w:rsid w:val="00DA6DD6"/>
    <w:rsid w:val="00DA711E"/>
    <w:rsid w:val="00DB012E"/>
    <w:rsid w:val="00DB022D"/>
    <w:rsid w:val="00DB0892"/>
    <w:rsid w:val="00DB126C"/>
    <w:rsid w:val="00DB2733"/>
    <w:rsid w:val="00DB2E96"/>
    <w:rsid w:val="00DB2F5C"/>
    <w:rsid w:val="00DB3158"/>
    <w:rsid w:val="00DB3EE0"/>
    <w:rsid w:val="00DB4202"/>
    <w:rsid w:val="00DB4E79"/>
    <w:rsid w:val="00DB5627"/>
    <w:rsid w:val="00DB6E42"/>
    <w:rsid w:val="00DB761D"/>
    <w:rsid w:val="00DB7AED"/>
    <w:rsid w:val="00DB7F09"/>
    <w:rsid w:val="00DC0D51"/>
    <w:rsid w:val="00DC13D7"/>
    <w:rsid w:val="00DC353E"/>
    <w:rsid w:val="00DC49B4"/>
    <w:rsid w:val="00DC4D2D"/>
    <w:rsid w:val="00DC5910"/>
    <w:rsid w:val="00DC5D95"/>
    <w:rsid w:val="00DC5DDB"/>
    <w:rsid w:val="00DC6400"/>
    <w:rsid w:val="00DC74D3"/>
    <w:rsid w:val="00DD0120"/>
    <w:rsid w:val="00DD0C46"/>
    <w:rsid w:val="00DD12F4"/>
    <w:rsid w:val="00DD1757"/>
    <w:rsid w:val="00DD2126"/>
    <w:rsid w:val="00DD27A1"/>
    <w:rsid w:val="00DD3F47"/>
    <w:rsid w:val="00DD4262"/>
    <w:rsid w:val="00DD4365"/>
    <w:rsid w:val="00DD58CE"/>
    <w:rsid w:val="00DD60A5"/>
    <w:rsid w:val="00DD785C"/>
    <w:rsid w:val="00DE0294"/>
    <w:rsid w:val="00DE0436"/>
    <w:rsid w:val="00DE0661"/>
    <w:rsid w:val="00DE17F5"/>
    <w:rsid w:val="00DE1EA8"/>
    <w:rsid w:val="00DE2B77"/>
    <w:rsid w:val="00DE3543"/>
    <w:rsid w:val="00DE36D6"/>
    <w:rsid w:val="00DE36DE"/>
    <w:rsid w:val="00DE44F6"/>
    <w:rsid w:val="00DE46AC"/>
    <w:rsid w:val="00DE4747"/>
    <w:rsid w:val="00DE4D31"/>
    <w:rsid w:val="00DE4EC7"/>
    <w:rsid w:val="00DF026E"/>
    <w:rsid w:val="00DF02B2"/>
    <w:rsid w:val="00DF0A63"/>
    <w:rsid w:val="00DF0AF0"/>
    <w:rsid w:val="00DF0F8C"/>
    <w:rsid w:val="00DF1343"/>
    <w:rsid w:val="00DF1944"/>
    <w:rsid w:val="00DF27A6"/>
    <w:rsid w:val="00DF2BBB"/>
    <w:rsid w:val="00DF3181"/>
    <w:rsid w:val="00DF318C"/>
    <w:rsid w:val="00DF31E9"/>
    <w:rsid w:val="00DF3A01"/>
    <w:rsid w:val="00DF4770"/>
    <w:rsid w:val="00DF4EE9"/>
    <w:rsid w:val="00DF54EF"/>
    <w:rsid w:val="00DF6053"/>
    <w:rsid w:val="00DF64B7"/>
    <w:rsid w:val="00DF7856"/>
    <w:rsid w:val="00DF7D9A"/>
    <w:rsid w:val="00E007FA"/>
    <w:rsid w:val="00E00B82"/>
    <w:rsid w:val="00E01574"/>
    <w:rsid w:val="00E0178E"/>
    <w:rsid w:val="00E020D7"/>
    <w:rsid w:val="00E02B85"/>
    <w:rsid w:val="00E038F7"/>
    <w:rsid w:val="00E03B55"/>
    <w:rsid w:val="00E04A02"/>
    <w:rsid w:val="00E05047"/>
    <w:rsid w:val="00E0535F"/>
    <w:rsid w:val="00E06A36"/>
    <w:rsid w:val="00E06B25"/>
    <w:rsid w:val="00E071DF"/>
    <w:rsid w:val="00E07E27"/>
    <w:rsid w:val="00E10E35"/>
    <w:rsid w:val="00E112C6"/>
    <w:rsid w:val="00E11FA9"/>
    <w:rsid w:val="00E123C5"/>
    <w:rsid w:val="00E12654"/>
    <w:rsid w:val="00E1304E"/>
    <w:rsid w:val="00E13ADB"/>
    <w:rsid w:val="00E13CDE"/>
    <w:rsid w:val="00E13E5C"/>
    <w:rsid w:val="00E14633"/>
    <w:rsid w:val="00E14C96"/>
    <w:rsid w:val="00E14D78"/>
    <w:rsid w:val="00E14F83"/>
    <w:rsid w:val="00E15356"/>
    <w:rsid w:val="00E15638"/>
    <w:rsid w:val="00E15C56"/>
    <w:rsid w:val="00E1667A"/>
    <w:rsid w:val="00E170B5"/>
    <w:rsid w:val="00E17DCE"/>
    <w:rsid w:val="00E20D57"/>
    <w:rsid w:val="00E20FB5"/>
    <w:rsid w:val="00E22099"/>
    <w:rsid w:val="00E22624"/>
    <w:rsid w:val="00E23740"/>
    <w:rsid w:val="00E237BC"/>
    <w:rsid w:val="00E25454"/>
    <w:rsid w:val="00E257D3"/>
    <w:rsid w:val="00E265D4"/>
    <w:rsid w:val="00E266D6"/>
    <w:rsid w:val="00E26B9C"/>
    <w:rsid w:val="00E26CAF"/>
    <w:rsid w:val="00E278C1"/>
    <w:rsid w:val="00E27AE4"/>
    <w:rsid w:val="00E27DF3"/>
    <w:rsid w:val="00E31BE6"/>
    <w:rsid w:val="00E32546"/>
    <w:rsid w:val="00E33127"/>
    <w:rsid w:val="00E33CA1"/>
    <w:rsid w:val="00E33CC6"/>
    <w:rsid w:val="00E33F20"/>
    <w:rsid w:val="00E342A1"/>
    <w:rsid w:val="00E35EFC"/>
    <w:rsid w:val="00E37633"/>
    <w:rsid w:val="00E37A37"/>
    <w:rsid w:val="00E402E1"/>
    <w:rsid w:val="00E40EEA"/>
    <w:rsid w:val="00E41883"/>
    <w:rsid w:val="00E41C04"/>
    <w:rsid w:val="00E41EB5"/>
    <w:rsid w:val="00E42429"/>
    <w:rsid w:val="00E42641"/>
    <w:rsid w:val="00E426B9"/>
    <w:rsid w:val="00E42C29"/>
    <w:rsid w:val="00E42FC8"/>
    <w:rsid w:val="00E438FF"/>
    <w:rsid w:val="00E43949"/>
    <w:rsid w:val="00E43EDB"/>
    <w:rsid w:val="00E440AA"/>
    <w:rsid w:val="00E4417D"/>
    <w:rsid w:val="00E441BA"/>
    <w:rsid w:val="00E44398"/>
    <w:rsid w:val="00E443A7"/>
    <w:rsid w:val="00E44E5C"/>
    <w:rsid w:val="00E44F49"/>
    <w:rsid w:val="00E45138"/>
    <w:rsid w:val="00E453F2"/>
    <w:rsid w:val="00E45EC4"/>
    <w:rsid w:val="00E46233"/>
    <w:rsid w:val="00E464AF"/>
    <w:rsid w:val="00E464D8"/>
    <w:rsid w:val="00E4705D"/>
    <w:rsid w:val="00E47E67"/>
    <w:rsid w:val="00E5117B"/>
    <w:rsid w:val="00E51705"/>
    <w:rsid w:val="00E51CD9"/>
    <w:rsid w:val="00E52375"/>
    <w:rsid w:val="00E52542"/>
    <w:rsid w:val="00E5257D"/>
    <w:rsid w:val="00E545F3"/>
    <w:rsid w:val="00E54952"/>
    <w:rsid w:val="00E56D8E"/>
    <w:rsid w:val="00E57737"/>
    <w:rsid w:val="00E57D90"/>
    <w:rsid w:val="00E60638"/>
    <w:rsid w:val="00E60EA8"/>
    <w:rsid w:val="00E60FE0"/>
    <w:rsid w:val="00E61768"/>
    <w:rsid w:val="00E618A5"/>
    <w:rsid w:val="00E61DF6"/>
    <w:rsid w:val="00E6258A"/>
    <w:rsid w:val="00E627A2"/>
    <w:rsid w:val="00E62BE8"/>
    <w:rsid w:val="00E63170"/>
    <w:rsid w:val="00E63922"/>
    <w:rsid w:val="00E63B80"/>
    <w:rsid w:val="00E63C3C"/>
    <w:rsid w:val="00E63EDD"/>
    <w:rsid w:val="00E648CF"/>
    <w:rsid w:val="00E64947"/>
    <w:rsid w:val="00E64A82"/>
    <w:rsid w:val="00E6565C"/>
    <w:rsid w:val="00E659BC"/>
    <w:rsid w:val="00E66307"/>
    <w:rsid w:val="00E66577"/>
    <w:rsid w:val="00E66953"/>
    <w:rsid w:val="00E66C6C"/>
    <w:rsid w:val="00E678D9"/>
    <w:rsid w:val="00E67C89"/>
    <w:rsid w:val="00E67D8D"/>
    <w:rsid w:val="00E70114"/>
    <w:rsid w:val="00E708AF"/>
    <w:rsid w:val="00E71163"/>
    <w:rsid w:val="00E71534"/>
    <w:rsid w:val="00E71FBA"/>
    <w:rsid w:val="00E7212A"/>
    <w:rsid w:val="00E72372"/>
    <w:rsid w:val="00E72F0C"/>
    <w:rsid w:val="00E72F6F"/>
    <w:rsid w:val="00E7305E"/>
    <w:rsid w:val="00E735B6"/>
    <w:rsid w:val="00E73708"/>
    <w:rsid w:val="00E73960"/>
    <w:rsid w:val="00E741B6"/>
    <w:rsid w:val="00E747BA"/>
    <w:rsid w:val="00E74DEC"/>
    <w:rsid w:val="00E756D2"/>
    <w:rsid w:val="00E76196"/>
    <w:rsid w:val="00E76428"/>
    <w:rsid w:val="00E778E1"/>
    <w:rsid w:val="00E801C1"/>
    <w:rsid w:val="00E80232"/>
    <w:rsid w:val="00E8043B"/>
    <w:rsid w:val="00E807B6"/>
    <w:rsid w:val="00E81769"/>
    <w:rsid w:val="00E81D47"/>
    <w:rsid w:val="00E82C2E"/>
    <w:rsid w:val="00E8312F"/>
    <w:rsid w:val="00E84579"/>
    <w:rsid w:val="00E84713"/>
    <w:rsid w:val="00E8479C"/>
    <w:rsid w:val="00E84D19"/>
    <w:rsid w:val="00E84F9B"/>
    <w:rsid w:val="00E850A8"/>
    <w:rsid w:val="00E855E5"/>
    <w:rsid w:val="00E856B0"/>
    <w:rsid w:val="00E8608A"/>
    <w:rsid w:val="00E862BD"/>
    <w:rsid w:val="00E908BD"/>
    <w:rsid w:val="00E90BFB"/>
    <w:rsid w:val="00E90DBA"/>
    <w:rsid w:val="00E915A2"/>
    <w:rsid w:val="00E91B1D"/>
    <w:rsid w:val="00E91EF0"/>
    <w:rsid w:val="00E92375"/>
    <w:rsid w:val="00E9277D"/>
    <w:rsid w:val="00E92C3B"/>
    <w:rsid w:val="00E92C44"/>
    <w:rsid w:val="00E9389D"/>
    <w:rsid w:val="00E93BD8"/>
    <w:rsid w:val="00E94ED7"/>
    <w:rsid w:val="00E95DFF"/>
    <w:rsid w:val="00E963DA"/>
    <w:rsid w:val="00E96690"/>
    <w:rsid w:val="00E975C8"/>
    <w:rsid w:val="00E97EF0"/>
    <w:rsid w:val="00EA01D7"/>
    <w:rsid w:val="00EA03A9"/>
    <w:rsid w:val="00EA15D9"/>
    <w:rsid w:val="00EA1F11"/>
    <w:rsid w:val="00EA2960"/>
    <w:rsid w:val="00EA2B4F"/>
    <w:rsid w:val="00EA37CF"/>
    <w:rsid w:val="00EA382A"/>
    <w:rsid w:val="00EA3993"/>
    <w:rsid w:val="00EA3DBA"/>
    <w:rsid w:val="00EA3E70"/>
    <w:rsid w:val="00EA472C"/>
    <w:rsid w:val="00EA476F"/>
    <w:rsid w:val="00EA4794"/>
    <w:rsid w:val="00EA47CD"/>
    <w:rsid w:val="00EA485C"/>
    <w:rsid w:val="00EA5AC7"/>
    <w:rsid w:val="00EA624A"/>
    <w:rsid w:val="00EA6B83"/>
    <w:rsid w:val="00EA6F40"/>
    <w:rsid w:val="00EA76DA"/>
    <w:rsid w:val="00EA7CA2"/>
    <w:rsid w:val="00EA7CE2"/>
    <w:rsid w:val="00EB0C1E"/>
    <w:rsid w:val="00EB0DCB"/>
    <w:rsid w:val="00EB0F15"/>
    <w:rsid w:val="00EB1B19"/>
    <w:rsid w:val="00EB1B2F"/>
    <w:rsid w:val="00EB206B"/>
    <w:rsid w:val="00EB21C7"/>
    <w:rsid w:val="00EB2295"/>
    <w:rsid w:val="00EB259A"/>
    <w:rsid w:val="00EB2A5D"/>
    <w:rsid w:val="00EB33B7"/>
    <w:rsid w:val="00EB3E4D"/>
    <w:rsid w:val="00EB4323"/>
    <w:rsid w:val="00EB49A2"/>
    <w:rsid w:val="00EB49A8"/>
    <w:rsid w:val="00EB4CDD"/>
    <w:rsid w:val="00EB5567"/>
    <w:rsid w:val="00EB5597"/>
    <w:rsid w:val="00EB58FA"/>
    <w:rsid w:val="00EB5C24"/>
    <w:rsid w:val="00EB5C4F"/>
    <w:rsid w:val="00EB61A0"/>
    <w:rsid w:val="00EB67D9"/>
    <w:rsid w:val="00EB6BD8"/>
    <w:rsid w:val="00EB7097"/>
    <w:rsid w:val="00EB711A"/>
    <w:rsid w:val="00EB71A9"/>
    <w:rsid w:val="00EB79E5"/>
    <w:rsid w:val="00EB7DAB"/>
    <w:rsid w:val="00EB7DF8"/>
    <w:rsid w:val="00EC0277"/>
    <w:rsid w:val="00EC0A7E"/>
    <w:rsid w:val="00EC0CCC"/>
    <w:rsid w:val="00EC119A"/>
    <w:rsid w:val="00EC1291"/>
    <w:rsid w:val="00EC12B4"/>
    <w:rsid w:val="00EC1BF1"/>
    <w:rsid w:val="00EC27B9"/>
    <w:rsid w:val="00EC2E51"/>
    <w:rsid w:val="00EC30B6"/>
    <w:rsid w:val="00EC33EC"/>
    <w:rsid w:val="00EC372F"/>
    <w:rsid w:val="00EC45F0"/>
    <w:rsid w:val="00EC4937"/>
    <w:rsid w:val="00EC49DC"/>
    <w:rsid w:val="00EC4B70"/>
    <w:rsid w:val="00EC5350"/>
    <w:rsid w:val="00EC5ABD"/>
    <w:rsid w:val="00EC6567"/>
    <w:rsid w:val="00EC6649"/>
    <w:rsid w:val="00EC6752"/>
    <w:rsid w:val="00EC6BF5"/>
    <w:rsid w:val="00EC718F"/>
    <w:rsid w:val="00EC7206"/>
    <w:rsid w:val="00EC77CA"/>
    <w:rsid w:val="00ED098B"/>
    <w:rsid w:val="00ED0EBF"/>
    <w:rsid w:val="00ED0F7E"/>
    <w:rsid w:val="00ED11D2"/>
    <w:rsid w:val="00ED12E8"/>
    <w:rsid w:val="00ED1D1F"/>
    <w:rsid w:val="00ED1F19"/>
    <w:rsid w:val="00ED2340"/>
    <w:rsid w:val="00ED2FEE"/>
    <w:rsid w:val="00ED3580"/>
    <w:rsid w:val="00ED376E"/>
    <w:rsid w:val="00ED4429"/>
    <w:rsid w:val="00ED5377"/>
    <w:rsid w:val="00ED55E3"/>
    <w:rsid w:val="00ED5990"/>
    <w:rsid w:val="00ED65FA"/>
    <w:rsid w:val="00ED72E6"/>
    <w:rsid w:val="00EE0A7E"/>
    <w:rsid w:val="00EE10A8"/>
    <w:rsid w:val="00EE1312"/>
    <w:rsid w:val="00EE243C"/>
    <w:rsid w:val="00EE2996"/>
    <w:rsid w:val="00EE2B88"/>
    <w:rsid w:val="00EE2BF7"/>
    <w:rsid w:val="00EE3CA6"/>
    <w:rsid w:val="00EE534A"/>
    <w:rsid w:val="00EE57C9"/>
    <w:rsid w:val="00EE5B84"/>
    <w:rsid w:val="00EE632F"/>
    <w:rsid w:val="00EE633F"/>
    <w:rsid w:val="00EE7305"/>
    <w:rsid w:val="00EE74C9"/>
    <w:rsid w:val="00EE75C7"/>
    <w:rsid w:val="00EE7A65"/>
    <w:rsid w:val="00EF02EE"/>
    <w:rsid w:val="00EF0A79"/>
    <w:rsid w:val="00EF0E3B"/>
    <w:rsid w:val="00EF0F7B"/>
    <w:rsid w:val="00EF112E"/>
    <w:rsid w:val="00EF1A96"/>
    <w:rsid w:val="00EF1F7B"/>
    <w:rsid w:val="00EF2D86"/>
    <w:rsid w:val="00EF2DEB"/>
    <w:rsid w:val="00EF304A"/>
    <w:rsid w:val="00EF32B4"/>
    <w:rsid w:val="00EF3666"/>
    <w:rsid w:val="00EF3B3B"/>
    <w:rsid w:val="00EF3C27"/>
    <w:rsid w:val="00EF4675"/>
    <w:rsid w:val="00EF4880"/>
    <w:rsid w:val="00EF49A9"/>
    <w:rsid w:val="00EF4C37"/>
    <w:rsid w:val="00EF4FEC"/>
    <w:rsid w:val="00EF506C"/>
    <w:rsid w:val="00EF5408"/>
    <w:rsid w:val="00EF56CE"/>
    <w:rsid w:val="00EF5A5E"/>
    <w:rsid w:val="00EF65DF"/>
    <w:rsid w:val="00EF7122"/>
    <w:rsid w:val="00EF71B4"/>
    <w:rsid w:val="00EF779B"/>
    <w:rsid w:val="00EF7C1C"/>
    <w:rsid w:val="00F00809"/>
    <w:rsid w:val="00F0086D"/>
    <w:rsid w:val="00F01354"/>
    <w:rsid w:val="00F015D6"/>
    <w:rsid w:val="00F03256"/>
    <w:rsid w:val="00F037A1"/>
    <w:rsid w:val="00F042A8"/>
    <w:rsid w:val="00F04D61"/>
    <w:rsid w:val="00F0506D"/>
    <w:rsid w:val="00F0522E"/>
    <w:rsid w:val="00F05D2A"/>
    <w:rsid w:val="00F06115"/>
    <w:rsid w:val="00F06AF9"/>
    <w:rsid w:val="00F06F99"/>
    <w:rsid w:val="00F070A8"/>
    <w:rsid w:val="00F10656"/>
    <w:rsid w:val="00F1086A"/>
    <w:rsid w:val="00F10C85"/>
    <w:rsid w:val="00F10E91"/>
    <w:rsid w:val="00F10E9F"/>
    <w:rsid w:val="00F11A9D"/>
    <w:rsid w:val="00F11B65"/>
    <w:rsid w:val="00F13859"/>
    <w:rsid w:val="00F13F61"/>
    <w:rsid w:val="00F1451C"/>
    <w:rsid w:val="00F145B9"/>
    <w:rsid w:val="00F149B1"/>
    <w:rsid w:val="00F14DB7"/>
    <w:rsid w:val="00F1524F"/>
    <w:rsid w:val="00F160BB"/>
    <w:rsid w:val="00F16309"/>
    <w:rsid w:val="00F169E9"/>
    <w:rsid w:val="00F17504"/>
    <w:rsid w:val="00F2028D"/>
    <w:rsid w:val="00F20AC7"/>
    <w:rsid w:val="00F20C36"/>
    <w:rsid w:val="00F2106C"/>
    <w:rsid w:val="00F2294E"/>
    <w:rsid w:val="00F22E52"/>
    <w:rsid w:val="00F233BD"/>
    <w:rsid w:val="00F23897"/>
    <w:rsid w:val="00F24DD7"/>
    <w:rsid w:val="00F24FCC"/>
    <w:rsid w:val="00F259C4"/>
    <w:rsid w:val="00F268CA"/>
    <w:rsid w:val="00F27B92"/>
    <w:rsid w:val="00F27E00"/>
    <w:rsid w:val="00F3031D"/>
    <w:rsid w:val="00F31136"/>
    <w:rsid w:val="00F31257"/>
    <w:rsid w:val="00F323DF"/>
    <w:rsid w:val="00F3273A"/>
    <w:rsid w:val="00F333B8"/>
    <w:rsid w:val="00F34260"/>
    <w:rsid w:val="00F34A70"/>
    <w:rsid w:val="00F34CBF"/>
    <w:rsid w:val="00F3517B"/>
    <w:rsid w:val="00F35D2A"/>
    <w:rsid w:val="00F362F4"/>
    <w:rsid w:val="00F36600"/>
    <w:rsid w:val="00F36656"/>
    <w:rsid w:val="00F3737D"/>
    <w:rsid w:val="00F3764E"/>
    <w:rsid w:val="00F378D8"/>
    <w:rsid w:val="00F40119"/>
    <w:rsid w:val="00F40A16"/>
    <w:rsid w:val="00F4199D"/>
    <w:rsid w:val="00F42EC7"/>
    <w:rsid w:val="00F42F25"/>
    <w:rsid w:val="00F42F7A"/>
    <w:rsid w:val="00F42FD3"/>
    <w:rsid w:val="00F430F9"/>
    <w:rsid w:val="00F43188"/>
    <w:rsid w:val="00F44EEC"/>
    <w:rsid w:val="00F45253"/>
    <w:rsid w:val="00F4669F"/>
    <w:rsid w:val="00F4675D"/>
    <w:rsid w:val="00F479B1"/>
    <w:rsid w:val="00F50B0F"/>
    <w:rsid w:val="00F51D11"/>
    <w:rsid w:val="00F51F2C"/>
    <w:rsid w:val="00F523DD"/>
    <w:rsid w:val="00F52818"/>
    <w:rsid w:val="00F52828"/>
    <w:rsid w:val="00F52859"/>
    <w:rsid w:val="00F52CA0"/>
    <w:rsid w:val="00F53DFA"/>
    <w:rsid w:val="00F5493E"/>
    <w:rsid w:val="00F54AD5"/>
    <w:rsid w:val="00F54F28"/>
    <w:rsid w:val="00F55352"/>
    <w:rsid w:val="00F55FAA"/>
    <w:rsid w:val="00F56BDD"/>
    <w:rsid w:val="00F572B6"/>
    <w:rsid w:val="00F574D0"/>
    <w:rsid w:val="00F60BCD"/>
    <w:rsid w:val="00F60E88"/>
    <w:rsid w:val="00F611DD"/>
    <w:rsid w:val="00F61440"/>
    <w:rsid w:val="00F6212B"/>
    <w:rsid w:val="00F627E8"/>
    <w:rsid w:val="00F628B3"/>
    <w:rsid w:val="00F629FD"/>
    <w:rsid w:val="00F62AA9"/>
    <w:rsid w:val="00F62ABE"/>
    <w:rsid w:val="00F63004"/>
    <w:rsid w:val="00F64224"/>
    <w:rsid w:val="00F64EAC"/>
    <w:rsid w:val="00F65344"/>
    <w:rsid w:val="00F6539E"/>
    <w:rsid w:val="00F654F6"/>
    <w:rsid w:val="00F65A43"/>
    <w:rsid w:val="00F65A52"/>
    <w:rsid w:val="00F65BB5"/>
    <w:rsid w:val="00F65C02"/>
    <w:rsid w:val="00F65D70"/>
    <w:rsid w:val="00F65DA1"/>
    <w:rsid w:val="00F6612C"/>
    <w:rsid w:val="00F66266"/>
    <w:rsid w:val="00F6671B"/>
    <w:rsid w:val="00F66B36"/>
    <w:rsid w:val="00F66D06"/>
    <w:rsid w:val="00F6714A"/>
    <w:rsid w:val="00F672D0"/>
    <w:rsid w:val="00F701C4"/>
    <w:rsid w:val="00F70E0A"/>
    <w:rsid w:val="00F71192"/>
    <w:rsid w:val="00F719C3"/>
    <w:rsid w:val="00F71C84"/>
    <w:rsid w:val="00F71D48"/>
    <w:rsid w:val="00F729A7"/>
    <w:rsid w:val="00F73148"/>
    <w:rsid w:val="00F7340E"/>
    <w:rsid w:val="00F734E0"/>
    <w:rsid w:val="00F73635"/>
    <w:rsid w:val="00F73D4B"/>
    <w:rsid w:val="00F73D93"/>
    <w:rsid w:val="00F73EDD"/>
    <w:rsid w:val="00F74731"/>
    <w:rsid w:val="00F74C50"/>
    <w:rsid w:val="00F74E66"/>
    <w:rsid w:val="00F755F9"/>
    <w:rsid w:val="00F75B65"/>
    <w:rsid w:val="00F75EA1"/>
    <w:rsid w:val="00F7623E"/>
    <w:rsid w:val="00F76D7E"/>
    <w:rsid w:val="00F772D1"/>
    <w:rsid w:val="00F8097C"/>
    <w:rsid w:val="00F80E98"/>
    <w:rsid w:val="00F81EDD"/>
    <w:rsid w:val="00F82745"/>
    <w:rsid w:val="00F82AE0"/>
    <w:rsid w:val="00F83722"/>
    <w:rsid w:val="00F83836"/>
    <w:rsid w:val="00F839FA"/>
    <w:rsid w:val="00F84292"/>
    <w:rsid w:val="00F84BC3"/>
    <w:rsid w:val="00F84F57"/>
    <w:rsid w:val="00F850A3"/>
    <w:rsid w:val="00F8533F"/>
    <w:rsid w:val="00F85501"/>
    <w:rsid w:val="00F85736"/>
    <w:rsid w:val="00F86C84"/>
    <w:rsid w:val="00F86EAB"/>
    <w:rsid w:val="00F90152"/>
    <w:rsid w:val="00F90B50"/>
    <w:rsid w:val="00F91259"/>
    <w:rsid w:val="00F9184A"/>
    <w:rsid w:val="00F91A45"/>
    <w:rsid w:val="00F9275B"/>
    <w:rsid w:val="00F92A1C"/>
    <w:rsid w:val="00F938F5"/>
    <w:rsid w:val="00F93C5D"/>
    <w:rsid w:val="00F94350"/>
    <w:rsid w:val="00F94C5F"/>
    <w:rsid w:val="00F95343"/>
    <w:rsid w:val="00F95939"/>
    <w:rsid w:val="00F95BD6"/>
    <w:rsid w:val="00F95BFD"/>
    <w:rsid w:val="00F96666"/>
    <w:rsid w:val="00F96738"/>
    <w:rsid w:val="00F9719F"/>
    <w:rsid w:val="00F976A3"/>
    <w:rsid w:val="00F97707"/>
    <w:rsid w:val="00F9797F"/>
    <w:rsid w:val="00F979DE"/>
    <w:rsid w:val="00F97A1F"/>
    <w:rsid w:val="00FA019B"/>
    <w:rsid w:val="00FA0336"/>
    <w:rsid w:val="00FA123D"/>
    <w:rsid w:val="00FA1BCF"/>
    <w:rsid w:val="00FA1CDB"/>
    <w:rsid w:val="00FA1D8A"/>
    <w:rsid w:val="00FA25B2"/>
    <w:rsid w:val="00FA27D6"/>
    <w:rsid w:val="00FA2972"/>
    <w:rsid w:val="00FA2C73"/>
    <w:rsid w:val="00FA2DC9"/>
    <w:rsid w:val="00FA33B3"/>
    <w:rsid w:val="00FA36A1"/>
    <w:rsid w:val="00FA39F9"/>
    <w:rsid w:val="00FA3B9F"/>
    <w:rsid w:val="00FA3E89"/>
    <w:rsid w:val="00FA49E0"/>
    <w:rsid w:val="00FA4B3B"/>
    <w:rsid w:val="00FA4C62"/>
    <w:rsid w:val="00FA4D67"/>
    <w:rsid w:val="00FA5323"/>
    <w:rsid w:val="00FA6063"/>
    <w:rsid w:val="00FA60FA"/>
    <w:rsid w:val="00FA6159"/>
    <w:rsid w:val="00FA6662"/>
    <w:rsid w:val="00FA7873"/>
    <w:rsid w:val="00FA7ECB"/>
    <w:rsid w:val="00FB076F"/>
    <w:rsid w:val="00FB0CA3"/>
    <w:rsid w:val="00FB1CE8"/>
    <w:rsid w:val="00FB217D"/>
    <w:rsid w:val="00FB22D6"/>
    <w:rsid w:val="00FB25B8"/>
    <w:rsid w:val="00FB28AE"/>
    <w:rsid w:val="00FB2D13"/>
    <w:rsid w:val="00FB409E"/>
    <w:rsid w:val="00FB4810"/>
    <w:rsid w:val="00FB5235"/>
    <w:rsid w:val="00FB583F"/>
    <w:rsid w:val="00FB584E"/>
    <w:rsid w:val="00FB58A6"/>
    <w:rsid w:val="00FB6095"/>
    <w:rsid w:val="00FB60F5"/>
    <w:rsid w:val="00FB69C4"/>
    <w:rsid w:val="00FB6CC4"/>
    <w:rsid w:val="00FB6FEC"/>
    <w:rsid w:val="00FB70C8"/>
    <w:rsid w:val="00FB7B06"/>
    <w:rsid w:val="00FC1205"/>
    <w:rsid w:val="00FC15B2"/>
    <w:rsid w:val="00FC1B86"/>
    <w:rsid w:val="00FC26D3"/>
    <w:rsid w:val="00FC2C1B"/>
    <w:rsid w:val="00FC4024"/>
    <w:rsid w:val="00FC403E"/>
    <w:rsid w:val="00FC4AA7"/>
    <w:rsid w:val="00FC61A1"/>
    <w:rsid w:val="00FC63A7"/>
    <w:rsid w:val="00FC7740"/>
    <w:rsid w:val="00FD11AE"/>
    <w:rsid w:val="00FD2593"/>
    <w:rsid w:val="00FD36CA"/>
    <w:rsid w:val="00FD3C15"/>
    <w:rsid w:val="00FD4790"/>
    <w:rsid w:val="00FD48C2"/>
    <w:rsid w:val="00FD4A84"/>
    <w:rsid w:val="00FD501F"/>
    <w:rsid w:val="00FD5C2F"/>
    <w:rsid w:val="00FD7FB5"/>
    <w:rsid w:val="00FE010B"/>
    <w:rsid w:val="00FE01AF"/>
    <w:rsid w:val="00FE03F9"/>
    <w:rsid w:val="00FE0C7A"/>
    <w:rsid w:val="00FE132A"/>
    <w:rsid w:val="00FE15B3"/>
    <w:rsid w:val="00FE1C9D"/>
    <w:rsid w:val="00FE1DE3"/>
    <w:rsid w:val="00FE2079"/>
    <w:rsid w:val="00FE31B8"/>
    <w:rsid w:val="00FE36BC"/>
    <w:rsid w:val="00FE37A7"/>
    <w:rsid w:val="00FE43C5"/>
    <w:rsid w:val="00FE4DF0"/>
    <w:rsid w:val="00FE5557"/>
    <w:rsid w:val="00FE614F"/>
    <w:rsid w:val="00FE665C"/>
    <w:rsid w:val="00FE6FAC"/>
    <w:rsid w:val="00FE7034"/>
    <w:rsid w:val="00FF07A5"/>
    <w:rsid w:val="00FF10D6"/>
    <w:rsid w:val="00FF1EE4"/>
    <w:rsid w:val="00FF2992"/>
    <w:rsid w:val="00FF36BE"/>
    <w:rsid w:val="00FF36C5"/>
    <w:rsid w:val="00FF3F00"/>
    <w:rsid w:val="00FF61C4"/>
    <w:rsid w:val="00FF63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2B7A8"/>
  <w15:docId w15:val="{18224416-AFBE-4CE6-95EB-6CBCE1D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112"/>
    <w:pPr>
      <w:spacing w:after="200" w:line="276" w:lineRule="auto"/>
    </w:pPr>
  </w:style>
  <w:style w:type="paragraph" w:styleId="Heading4">
    <w:name w:val="heading 4"/>
    <w:basedOn w:val="Normal"/>
    <w:next w:val="Normal"/>
    <w:link w:val="Heading4Char"/>
    <w:uiPriority w:val="9"/>
    <w:qFormat/>
    <w:locked/>
    <w:rsid w:val="008C6028"/>
    <w:pPr>
      <w:keepNext/>
      <w:widowControl w:val="0"/>
      <w:tabs>
        <w:tab w:val="left" w:pos="720"/>
        <w:tab w:val="left" w:pos="1080"/>
        <w:tab w:val="left" w:pos="2160"/>
        <w:tab w:val="left" w:pos="2700"/>
        <w:tab w:val="left" w:pos="3600"/>
        <w:tab w:val="left" w:pos="4320"/>
        <w:tab w:val="left" w:pos="5040"/>
        <w:tab w:val="left" w:pos="7830"/>
        <w:tab w:val="right" w:pos="9360"/>
      </w:tabs>
      <w:spacing w:after="0" w:line="240" w:lineRule="auto"/>
      <w:ind w:left="1080" w:hanging="1080"/>
      <w:jc w:val="center"/>
      <w:outlineLvl w:val="3"/>
    </w:pPr>
    <w:rPr>
      <w:rFonts w:ascii="Times New Roman" w:eastAsia="Times New Roman" w:hAnsi="Times New Roman" w:cs="Times New Roman"/>
      <w:b/>
      <w:snapToGrid w:val="0"/>
      <w:szCs w:val="20"/>
    </w:rPr>
  </w:style>
  <w:style w:type="paragraph" w:styleId="Heading6">
    <w:name w:val="heading 6"/>
    <w:basedOn w:val="Normal"/>
    <w:next w:val="Normal"/>
    <w:link w:val="Heading6Char"/>
    <w:uiPriority w:val="9"/>
    <w:semiHidden/>
    <w:unhideWhenUsed/>
    <w:qFormat/>
    <w:locked/>
    <w:rsid w:val="00B721D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aTimesunderline11">
    <w:name w:val="aa Times underline 11"/>
    <w:basedOn w:val="DefaultParagraphFont"/>
    <w:uiPriority w:val="1"/>
    <w:qFormat/>
    <w:locked/>
    <w:rsid w:val="00644A73"/>
    <w:rPr>
      <w:rFonts w:ascii="Times New Roman" w:hAnsi="Times New Roman"/>
      <w:color w:val="000000" w:themeColor="text1"/>
      <w:sz w:val="22"/>
      <w:u w:val="single"/>
    </w:rPr>
  </w:style>
  <w:style w:type="character" w:customStyle="1" w:styleId="aacalibri11underlined">
    <w:name w:val="aa calibri 11 underlined"/>
    <w:basedOn w:val="DefaultParagraphFont"/>
    <w:uiPriority w:val="1"/>
    <w:qFormat/>
    <w:locked/>
    <w:rsid w:val="000F021D"/>
    <w:rPr>
      <w:rFonts w:asciiTheme="minorHAnsi" w:hAnsiTheme="minorHAnsi"/>
      <w:color w:val="000000" w:themeColor="text1"/>
      <w:sz w:val="22"/>
      <w:u w:val="single"/>
    </w:rPr>
  </w:style>
  <w:style w:type="character" w:customStyle="1" w:styleId="calibriunderlined11">
    <w:name w:val="calibri underlined 11"/>
    <w:basedOn w:val="DefaultParagraphFont"/>
    <w:uiPriority w:val="1"/>
    <w:qFormat/>
    <w:rsid w:val="00836D02"/>
    <w:rPr>
      <w:rFonts w:asciiTheme="minorHAnsi" w:hAnsiTheme="minorHAnsi"/>
      <w:color w:val="000000" w:themeColor="text1"/>
      <w:sz w:val="22"/>
      <w:u w:val="single"/>
    </w:rPr>
  </w:style>
  <w:style w:type="paragraph" w:customStyle="1" w:styleId="Default">
    <w:name w:val="Default"/>
    <w:link w:val="DefaultChar"/>
    <w:locked/>
    <w:rsid w:val="00C449CE"/>
    <w:pPr>
      <w:autoSpaceDE w:val="0"/>
      <w:autoSpaceDN w:val="0"/>
      <w:adjustRightInd w:val="0"/>
      <w:spacing w:after="0" w:line="240" w:lineRule="auto"/>
    </w:pPr>
    <w:rPr>
      <w:rFonts w:cs="Times New Roman"/>
      <w:color w:val="000000"/>
      <w:szCs w:val="24"/>
    </w:rPr>
  </w:style>
  <w:style w:type="character" w:styleId="CommentReference">
    <w:name w:val="annotation reference"/>
    <w:basedOn w:val="DefaultParagraphFont"/>
    <w:uiPriority w:val="99"/>
    <w:unhideWhenUsed/>
    <w:locked/>
    <w:rsid w:val="00D65112"/>
    <w:rPr>
      <w:sz w:val="16"/>
      <w:szCs w:val="16"/>
    </w:rPr>
  </w:style>
  <w:style w:type="paragraph" w:styleId="CommentText">
    <w:name w:val="annotation text"/>
    <w:basedOn w:val="Normal"/>
    <w:link w:val="CommentTextChar"/>
    <w:uiPriority w:val="99"/>
    <w:unhideWhenUsed/>
    <w:locked/>
    <w:rsid w:val="00D65112"/>
    <w:pPr>
      <w:spacing w:line="240" w:lineRule="auto"/>
    </w:pPr>
    <w:rPr>
      <w:sz w:val="20"/>
      <w:szCs w:val="20"/>
    </w:rPr>
  </w:style>
  <w:style w:type="character" w:customStyle="1" w:styleId="CommentTextChar">
    <w:name w:val="Comment Text Char"/>
    <w:basedOn w:val="DefaultParagraphFont"/>
    <w:link w:val="CommentText"/>
    <w:uiPriority w:val="99"/>
    <w:rsid w:val="00D65112"/>
    <w:rPr>
      <w:sz w:val="20"/>
      <w:szCs w:val="20"/>
    </w:rPr>
  </w:style>
  <w:style w:type="paragraph" w:styleId="CommentSubject">
    <w:name w:val="annotation subject"/>
    <w:basedOn w:val="CommentText"/>
    <w:next w:val="CommentText"/>
    <w:link w:val="CommentSubjectChar"/>
    <w:uiPriority w:val="99"/>
    <w:semiHidden/>
    <w:unhideWhenUsed/>
    <w:locked/>
    <w:rsid w:val="00D65112"/>
    <w:rPr>
      <w:b/>
      <w:bCs/>
    </w:rPr>
  </w:style>
  <w:style w:type="character" w:customStyle="1" w:styleId="CommentSubjectChar">
    <w:name w:val="Comment Subject Char"/>
    <w:basedOn w:val="CommentTextChar"/>
    <w:link w:val="CommentSubject"/>
    <w:uiPriority w:val="99"/>
    <w:semiHidden/>
    <w:rsid w:val="00D65112"/>
    <w:rPr>
      <w:b/>
      <w:bCs/>
      <w:sz w:val="20"/>
      <w:szCs w:val="20"/>
    </w:rPr>
  </w:style>
  <w:style w:type="paragraph" w:styleId="BalloonText">
    <w:name w:val="Balloon Text"/>
    <w:basedOn w:val="Normal"/>
    <w:link w:val="BalloonTextChar"/>
    <w:uiPriority w:val="99"/>
    <w:semiHidden/>
    <w:unhideWhenUsed/>
    <w:locked/>
    <w:rsid w:val="00D65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112"/>
    <w:rPr>
      <w:rFonts w:ascii="Segoe UI" w:hAnsi="Segoe UI" w:cs="Segoe UI"/>
      <w:sz w:val="18"/>
      <w:szCs w:val="18"/>
    </w:rPr>
  </w:style>
  <w:style w:type="character" w:styleId="Hyperlink">
    <w:name w:val="Hyperlink"/>
    <w:uiPriority w:val="99"/>
    <w:locked/>
    <w:rsid w:val="00D65112"/>
    <w:rPr>
      <w:color w:val="0000FF"/>
      <w:u w:val="single"/>
    </w:rPr>
  </w:style>
  <w:style w:type="table" w:styleId="TableGrid">
    <w:name w:val="Table Grid"/>
    <w:basedOn w:val="TableNormal"/>
    <w:uiPriority w:val="39"/>
    <w:locked/>
    <w:rsid w:val="00D651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locked/>
    <w:rsid w:val="00D65112"/>
    <w:pPr>
      <w:ind w:left="720"/>
      <w:contextualSpacing/>
    </w:pPr>
  </w:style>
  <w:style w:type="character" w:customStyle="1" w:styleId="Heading4Char">
    <w:name w:val="Heading 4 Char"/>
    <w:basedOn w:val="DefaultParagraphFont"/>
    <w:link w:val="Heading4"/>
    <w:uiPriority w:val="9"/>
    <w:rsid w:val="008C6028"/>
    <w:rPr>
      <w:rFonts w:ascii="Times New Roman" w:eastAsia="Times New Roman" w:hAnsi="Times New Roman" w:cs="Times New Roman"/>
      <w:b/>
      <w:snapToGrid w:val="0"/>
      <w:szCs w:val="20"/>
    </w:rPr>
  </w:style>
  <w:style w:type="paragraph" w:styleId="Header">
    <w:name w:val="header"/>
    <w:basedOn w:val="Normal"/>
    <w:link w:val="HeaderChar"/>
    <w:uiPriority w:val="99"/>
    <w:unhideWhenUsed/>
    <w:locked/>
    <w:rsid w:val="008C6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028"/>
  </w:style>
  <w:style w:type="paragraph" w:customStyle="1" w:styleId="Level2">
    <w:name w:val="Level 2"/>
    <w:basedOn w:val="Normal"/>
    <w:locked/>
    <w:rsid w:val="009A1485"/>
    <w:pPr>
      <w:widowControl w:val="0"/>
      <w:spacing w:after="0" w:line="240" w:lineRule="auto"/>
      <w:ind w:left="1440" w:hanging="720"/>
      <w:outlineLvl w:val="1"/>
    </w:pPr>
    <w:rPr>
      <w:rFonts w:ascii="Times New Roman" w:eastAsia="Times New Roman" w:hAnsi="Times New Roman" w:cs="Times New Roman"/>
      <w:snapToGrid w:val="0"/>
      <w:sz w:val="24"/>
      <w:szCs w:val="20"/>
    </w:rPr>
  </w:style>
  <w:style w:type="paragraph" w:styleId="BlockText">
    <w:name w:val="Block Text"/>
    <w:basedOn w:val="Normal"/>
    <w:uiPriority w:val="99"/>
    <w:locked/>
    <w:rsid w:val="009A1485"/>
    <w:pPr>
      <w:widowControl w:val="0"/>
      <w:tabs>
        <w:tab w:val="left" w:pos="-2016"/>
        <w:tab w:val="left" w:pos="-1296"/>
        <w:tab w:val="left" w:pos="-576"/>
        <w:tab w:val="left" w:pos="144"/>
        <w:tab w:val="left" w:pos="504"/>
        <w:tab w:val="left" w:pos="864"/>
        <w:tab w:val="left" w:pos="1224"/>
        <w:tab w:val="left" w:pos="1584"/>
        <w:tab w:val="left" w:pos="1944"/>
        <w:tab w:val="left" w:pos="2304"/>
        <w:tab w:val="left" w:pos="2664"/>
        <w:tab w:val="left" w:pos="3024"/>
        <w:tab w:val="left" w:pos="3384"/>
        <w:tab w:val="left" w:pos="4104"/>
        <w:tab w:val="left" w:pos="4464"/>
        <w:tab w:val="left" w:pos="4824"/>
        <w:tab w:val="left" w:pos="5184"/>
        <w:tab w:val="left" w:pos="5760"/>
        <w:tab w:val="left" w:pos="5904"/>
        <w:tab w:val="left" w:pos="6804"/>
        <w:tab w:val="left" w:pos="7704"/>
        <w:tab w:val="left" w:pos="8064"/>
        <w:tab w:val="left" w:pos="8784"/>
        <w:tab w:val="left" w:pos="9504"/>
      </w:tabs>
      <w:spacing w:after="0" w:line="240" w:lineRule="auto"/>
      <w:ind w:left="144" w:right="-576"/>
      <w:jc w:val="both"/>
    </w:pPr>
    <w:rPr>
      <w:rFonts w:ascii="Univers" w:eastAsia="Times New Roman" w:hAnsi="Univers" w:cs="Times New Roman"/>
      <w:b/>
      <w:snapToGrid w:val="0"/>
      <w:sz w:val="20"/>
      <w:szCs w:val="20"/>
    </w:rPr>
  </w:style>
  <w:style w:type="character" w:customStyle="1" w:styleId="Heading6Char">
    <w:name w:val="Heading 6 Char"/>
    <w:basedOn w:val="DefaultParagraphFont"/>
    <w:link w:val="Heading6"/>
    <w:uiPriority w:val="9"/>
    <w:semiHidden/>
    <w:rsid w:val="00B721D2"/>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semiHidden/>
    <w:locked/>
    <w:rsid w:val="000D06A0"/>
    <w:rPr>
      <w:color w:val="808080"/>
    </w:rPr>
  </w:style>
  <w:style w:type="paragraph" w:styleId="BodyTextIndent2">
    <w:name w:val="Body Text Indent 2"/>
    <w:basedOn w:val="Normal"/>
    <w:link w:val="BodyTextIndent2Char"/>
    <w:uiPriority w:val="99"/>
    <w:unhideWhenUsed/>
    <w:locked/>
    <w:rsid w:val="003E6571"/>
    <w:pPr>
      <w:spacing w:after="120" w:line="480" w:lineRule="auto"/>
      <w:ind w:left="360"/>
    </w:pPr>
  </w:style>
  <w:style w:type="character" w:customStyle="1" w:styleId="BodyTextIndent2Char">
    <w:name w:val="Body Text Indent 2 Char"/>
    <w:basedOn w:val="DefaultParagraphFont"/>
    <w:link w:val="BodyTextIndent2"/>
    <w:uiPriority w:val="99"/>
    <w:rsid w:val="003E6571"/>
  </w:style>
  <w:style w:type="paragraph" w:styleId="PlainText">
    <w:name w:val="Plain Text"/>
    <w:basedOn w:val="Normal"/>
    <w:link w:val="PlainTextChar"/>
    <w:uiPriority w:val="99"/>
    <w:unhideWhenUsed/>
    <w:locked/>
    <w:rsid w:val="003E6571"/>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3E6571"/>
    <w:rPr>
      <w:rFonts w:ascii="Calibri" w:hAnsi="Calibri" w:cs="Times New Roman"/>
    </w:rPr>
  </w:style>
  <w:style w:type="paragraph" w:customStyle="1" w:styleId="Level1">
    <w:name w:val="Level 1"/>
    <w:basedOn w:val="Normal"/>
    <w:locked/>
    <w:rsid w:val="00ED0EBF"/>
    <w:pPr>
      <w:widowControl w:val="0"/>
      <w:tabs>
        <w:tab w:val="num" w:pos="360"/>
      </w:tabs>
      <w:spacing w:after="0" w:line="240" w:lineRule="auto"/>
      <w:ind w:left="2160" w:hanging="720"/>
      <w:outlineLvl w:val="0"/>
    </w:pPr>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locked/>
    <w:rsid w:val="004F6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978"/>
  </w:style>
  <w:style w:type="character" w:customStyle="1" w:styleId="aatimesnewromanunderlined11">
    <w:name w:val="aa times new roman underlined 11"/>
    <w:basedOn w:val="DefaultParagraphFont"/>
    <w:uiPriority w:val="1"/>
    <w:locked/>
    <w:rsid w:val="004F6978"/>
    <w:rPr>
      <w:rFonts w:ascii="Times New Roman" w:hAnsi="Times New Roman"/>
      <w:color w:val="000000" w:themeColor="text1"/>
      <w:sz w:val="22"/>
      <w:u w:val="single"/>
    </w:rPr>
  </w:style>
  <w:style w:type="paragraph" w:styleId="Revision">
    <w:name w:val="Revision"/>
    <w:hidden/>
    <w:uiPriority w:val="99"/>
    <w:semiHidden/>
    <w:rsid w:val="00541FD5"/>
    <w:pPr>
      <w:spacing w:after="0" w:line="240" w:lineRule="auto"/>
    </w:pPr>
  </w:style>
  <w:style w:type="paragraph" w:styleId="BodyTextIndent">
    <w:name w:val="Body Text Indent"/>
    <w:basedOn w:val="Normal"/>
    <w:link w:val="BodyTextIndentChar"/>
    <w:uiPriority w:val="99"/>
    <w:unhideWhenUsed/>
    <w:locked/>
    <w:rsid w:val="00D21733"/>
    <w:pPr>
      <w:spacing w:after="120"/>
      <w:ind w:left="360"/>
    </w:pPr>
  </w:style>
  <w:style w:type="character" w:customStyle="1" w:styleId="BodyTextIndentChar">
    <w:name w:val="Body Text Indent Char"/>
    <w:basedOn w:val="DefaultParagraphFont"/>
    <w:link w:val="BodyTextIndent"/>
    <w:uiPriority w:val="99"/>
    <w:rsid w:val="00D21733"/>
  </w:style>
  <w:style w:type="paragraph" w:styleId="BodyTextIndent3">
    <w:name w:val="Body Text Indent 3"/>
    <w:basedOn w:val="Normal"/>
    <w:link w:val="BodyTextIndent3Char"/>
    <w:uiPriority w:val="99"/>
    <w:unhideWhenUsed/>
    <w:locked/>
    <w:rsid w:val="00D21733"/>
    <w:pPr>
      <w:spacing w:after="120"/>
      <w:ind w:left="360"/>
    </w:pPr>
    <w:rPr>
      <w:sz w:val="16"/>
      <w:szCs w:val="16"/>
    </w:rPr>
  </w:style>
  <w:style w:type="character" w:customStyle="1" w:styleId="BodyTextIndent3Char">
    <w:name w:val="Body Text Indent 3 Char"/>
    <w:basedOn w:val="DefaultParagraphFont"/>
    <w:link w:val="BodyTextIndent3"/>
    <w:uiPriority w:val="99"/>
    <w:rsid w:val="00D21733"/>
    <w:rPr>
      <w:sz w:val="16"/>
      <w:szCs w:val="16"/>
    </w:rPr>
  </w:style>
  <w:style w:type="character" w:styleId="FollowedHyperlink">
    <w:name w:val="FollowedHyperlink"/>
    <w:basedOn w:val="DefaultParagraphFont"/>
    <w:uiPriority w:val="99"/>
    <w:semiHidden/>
    <w:unhideWhenUsed/>
    <w:locked/>
    <w:rsid w:val="002C7F48"/>
    <w:rPr>
      <w:color w:val="954F72" w:themeColor="followedHyperlink"/>
      <w:u w:val="single"/>
    </w:rPr>
  </w:style>
  <w:style w:type="character" w:customStyle="1" w:styleId="UnresolvedMention1">
    <w:name w:val="Unresolved Mention1"/>
    <w:basedOn w:val="DefaultParagraphFont"/>
    <w:uiPriority w:val="99"/>
    <w:semiHidden/>
    <w:unhideWhenUsed/>
    <w:locked/>
    <w:rsid w:val="00F44EEC"/>
    <w:rPr>
      <w:color w:val="808080"/>
      <w:shd w:val="clear" w:color="auto" w:fill="E6E6E6"/>
    </w:rPr>
  </w:style>
  <w:style w:type="paragraph" w:styleId="BodyText2">
    <w:name w:val="Body Text 2"/>
    <w:basedOn w:val="Normal"/>
    <w:link w:val="BodyText2Char"/>
    <w:uiPriority w:val="99"/>
    <w:unhideWhenUsed/>
    <w:locked/>
    <w:rsid w:val="004E0024"/>
    <w:pPr>
      <w:spacing w:after="120" w:line="480" w:lineRule="auto"/>
    </w:pPr>
  </w:style>
  <w:style w:type="character" w:customStyle="1" w:styleId="BodyText2Char">
    <w:name w:val="Body Text 2 Char"/>
    <w:basedOn w:val="DefaultParagraphFont"/>
    <w:link w:val="BodyText2"/>
    <w:uiPriority w:val="99"/>
    <w:rsid w:val="004E0024"/>
  </w:style>
  <w:style w:type="paragraph" w:customStyle="1" w:styleId="Level3">
    <w:name w:val="Level 3"/>
    <w:basedOn w:val="Normal"/>
    <w:locked/>
    <w:rsid w:val="00580C0C"/>
    <w:pPr>
      <w:widowControl w:val="0"/>
      <w:numPr>
        <w:ilvl w:val="2"/>
        <w:numId w:val="1"/>
      </w:numPr>
      <w:spacing w:after="0" w:line="240" w:lineRule="auto"/>
      <w:ind w:left="2160" w:hanging="720"/>
      <w:outlineLvl w:val="2"/>
    </w:pPr>
    <w:rPr>
      <w:rFonts w:ascii="Times New Roman" w:eastAsia="Times New Roman" w:hAnsi="Times New Roman" w:cs="Times New Roman"/>
      <w:snapToGrid w:val="0"/>
      <w:sz w:val="24"/>
      <w:szCs w:val="20"/>
    </w:rPr>
  </w:style>
  <w:style w:type="character" w:customStyle="1" w:styleId="UnresolvedMention2">
    <w:name w:val="Unresolved Mention2"/>
    <w:basedOn w:val="DefaultParagraphFont"/>
    <w:uiPriority w:val="99"/>
    <w:semiHidden/>
    <w:unhideWhenUsed/>
    <w:locked/>
    <w:rsid w:val="00284871"/>
    <w:rPr>
      <w:color w:val="808080"/>
      <w:shd w:val="clear" w:color="auto" w:fill="E6E6E6"/>
    </w:rPr>
  </w:style>
  <w:style w:type="paragraph" w:customStyle="1" w:styleId="Style1">
    <w:name w:val="Style1"/>
    <w:basedOn w:val="ListParagraph"/>
    <w:link w:val="Style1Char"/>
    <w:qFormat/>
    <w:locked/>
    <w:rsid w:val="0060532A"/>
    <w:pPr>
      <w:numPr>
        <w:numId w:val="16"/>
      </w:numPr>
      <w:spacing w:after="160" w:line="259" w:lineRule="auto"/>
    </w:pPr>
  </w:style>
  <w:style w:type="character" w:customStyle="1" w:styleId="ListParagraphChar">
    <w:name w:val="List Paragraph Char"/>
    <w:basedOn w:val="DefaultParagraphFont"/>
    <w:link w:val="ListParagraph"/>
    <w:uiPriority w:val="34"/>
    <w:rsid w:val="0060532A"/>
  </w:style>
  <w:style w:type="character" w:customStyle="1" w:styleId="Style1Char">
    <w:name w:val="Style1 Char"/>
    <w:basedOn w:val="ListParagraphChar"/>
    <w:link w:val="Style1"/>
    <w:rsid w:val="0060532A"/>
  </w:style>
  <w:style w:type="character" w:customStyle="1" w:styleId="UnresolvedMention3">
    <w:name w:val="Unresolved Mention3"/>
    <w:basedOn w:val="DefaultParagraphFont"/>
    <w:uiPriority w:val="99"/>
    <w:semiHidden/>
    <w:unhideWhenUsed/>
    <w:locked/>
    <w:rsid w:val="002040F9"/>
    <w:rPr>
      <w:color w:val="808080"/>
      <w:shd w:val="clear" w:color="auto" w:fill="E6E6E6"/>
    </w:rPr>
  </w:style>
  <w:style w:type="character" w:customStyle="1" w:styleId="UnresolvedMention4">
    <w:name w:val="Unresolved Mention4"/>
    <w:basedOn w:val="DefaultParagraphFont"/>
    <w:uiPriority w:val="99"/>
    <w:semiHidden/>
    <w:unhideWhenUsed/>
    <w:locked/>
    <w:rsid w:val="00C36A28"/>
    <w:rPr>
      <w:color w:val="808080"/>
      <w:shd w:val="clear" w:color="auto" w:fill="E6E6E6"/>
    </w:rPr>
  </w:style>
  <w:style w:type="character" w:customStyle="1" w:styleId="Mention1">
    <w:name w:val="Mention1"/>
    <w:basedOn w:val="DefaultParagraphFont"/>
    <w:uiPriority w:val="99"/>
    <w:semiHidden/>
    <w:unhideWhenUsed/>
    <w:locked/>
    <w:rsid w:val="00FC7740"/>
    <w:rPr>
      <w:color w:val="2B579A"/>
      <w:shd w:val="clear" w:color="auto" w:fill="E6E6E6"/>
    </w:rPr>
  </w:style>
  <w:style w:type="character" w:customStyle="1" w:styleId="UnresolvedMention5">
    <w:name w:val="Unresolved Mention5"/>
    <w:basedOn w:val="DefaultParagraphFont"/>
    <w:uiPriority w:val="99"/>
    <w:semiHidden/>
    <w:unhideWhenUsed/>
    <w:locked/>
    <w:rsid w:val="005E30D4"/>
    <w:rPr>
      <w:color w:val="808080"/>
      <w:shd w:val="clear" w:color="auto" w:fill="E6E6E6"/>
    </w:rPr>
  </w:style>
  <w:style w:type="character" w:customStyle="1" w:styleId="ilfuvd">
    <w:name w:val="ilfuvd"/>
    <w:basedOn w:val="DefaultParagraphFont"/>
    <w:locked/>
    <w:rsid w:val="005B76FA"/>
  </w:style>
  <w:style w:type="paragraph" w:styleId="BodyText">
    <w:name w:val="Body Text"/>
    <w:basedOn w:val="Normal"/>
    <w:link w:val="BodyTextChar"/>
    <w:uiPriority w:val="99"/>
    <w:unhideWhenUsed/>
    <w:locked/>
    <w:rsid w:val="00457616"/>
    <w:pPr>
      <w:spacing w:after="120"/>
    </w:pPr>
  </w:style>
  <w:style w:type="character" w:customStyle="1" w:styleId="BodyTextChar">
    <w:name w:val="Body Text Char"/>
    <w:basedOn w:val="DefaultParagraphFont"/>
    <w:link w:val="BodyText"/>
    <w:uiPriority w:val="99"/>
    <w:rsid w:val="00457616"/>
  </w:style>
  <w:style w:type="character" w:customStyle="1" w:styleId="UnresolvedMention6">
    <w:name w:val="Unresolved Mention6"/>
    <w:basedOn w:val="DefaultParagraphFont"/>
    <w:uiPriority w:val="99"/>
    <w:semiHidden/>
    <w:unhideWhenUsed/>
    <w:locked/>
    <w:rsid w:val="004D4DBD"/>
    <w:rPr>
      <w:color w:val="808080"/>
      <w:shd w:val="clear" w:color="auto" w:fill="E6E6E6"/>
    </w:rPr>
  </w:style>
  <w:style w:type="table" w:customStyle="1" w:styleId="TableGrid1">
    <w:name w:val="Table Grid1"/>
    <w:basedOn w:val="TableNormal"/>
    <w:next w:val="TableGrid"/>
    <w:uiPriority w:val="39"/>
    <w:locked/>
    <w:rsid w:val="00E33C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E33CA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33CA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33CA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33CA1"/>
    <w:rPr>
      <w:rFonts w:ascii="Arial" w:hAnsi="Arial" w:cs="Arial"/>
      <w:vanish/>
      <w:sz w:val="16"/>
      <w:szCs w:val="16"/>
    </w:rPr>
  </w:style>
  <w:style w:type="character" w:customStyle="1" w:styleId="aaCalibriunderlined11">
    <w:name w:val="aa Calibri underlined 11"/>
    <w:basedOn w:val="DefaultParagraphFont"/>
    <w:uiPriority w:val="1"/>
    <w:locked/>
    <w:rsid w:val="00E33CA1"/>
    <w:rPr>
      <w:rFonts w:asciiTheme="minorHAnsi" w:hAnsiTheme="minorHAnsi"/>
      <w:color w:val="000000" w:themeColor="text1"/>
      <w:sz w:val="22"/>
      <w:u w:val="single"/>
    </w:rPr>
  </w:style>
  <w:style w:type="character" w:customStyle="1" w:styleId="aa-newcalibri">
    <w:name w:val="aa - new calibri"/>
    <w:basedOn w:val="DefaultParagraphFont"/>
    <w:uiPriority w:val="1"/>
    <w:locked/>
    <w:rsid w:val="00E33CA1"/>
    <w:rPr>
      <w:rFonts w:asciiTheme="minorHAnsi" w:hAnsiTheme="minorHAnsi"/>
      <w:caps w:val="0"/>
      <w:smallCaps w:val="0"/>
      <w:strike w:val="0"/>
      <w:dstrike w:val="0"/>
      <w:vanish w:val="0"/>
      <w:color w:val="000000" w:themeColor="text1"/>
      <w:sz w:val="22"/>
      <w:u w:val="single" w:color="000000" w:themeColor="text1"/>
      <w:vertAlign w:val="baseline"/>
    </w:rPr>
  </w:style>
  <w:style w:type="character" w:customStyle="1" w:styleId="UnresolvedMention7">
    <w:name w:val="Unresolved Mention7"/>
    <w:basedOn w:val="DefaultParagraphFont"/>
    <w:uiPriority w:val="99"/>
    <w:semiHidden/>
    <w:unhideWhenUsed/>
    <w:locked/>
    <w:rsid w:val="004051B4"/>
    <w:rPr>
      <w:color w:val="605E5C"/>
      <w:shd w:val="clear" w:color="auto" w:fill="E1DFDD"/>
    </w:rPr>
  </w:style>
  <w:style w:type="character" w:styleId="UnresolvedMention">
    <w:name w:val="Unresolved Mention"/>
    <w:basedOn w:val="DefaultParagraphFont"/>
    <w:uiPriority w:val="99"/>
    <w:semiHidden/>
    <w:unhideWhenUsed/>
    <w:locked/>
    <w:rsid w:val="00CF683B"/>
    <w:rPr>
      <w:color w:val="605E5C"/>
      <w:shd w:val="clear" w:color="auto" w:fill="E1DFDD"/>
    </w:rPr>
  </w:style>
  <w:style w:type="paragraph" w:styleId="Quote">
    <w:name w:val="Quote"/>
    <w:basedOn w:val="Normal"/>
    <w:next w:val="Normal"/>
    <w:link w:val="QuoteChar"/>
    <w:uiPriority w:val="29"/>
    <w:qFormat/>
    <w:locked/>
    <w:rsid w:val="00736A10"/>
    <w:pPr>
      <w:spacing w:before="160" w:after="160" w:line="240" w:lineRule="auto"/>
      <w:jc w:val="center"/>
    </w:pPr>
    <w:rPr>
      <w:rFonts w:ascii="Calibri" w:hAnsi="Calibri"/>
      <w:i/>
      <w:iCs/>
      <w:color w:val="404040" w:themeColor="text1" w:themeTint="BF"/>
    </w:rPr>
  </w:style>
  <w:style w:type="character" w:customStyle="1" w:styleId="QuoteChar">
    <w:name w:val="Quote Char"/>
    <w:basedOn w:val="DefaultParagraphFont"/>
    <w:link w:val="Quote"/>
    <w:uiPriority w:val="29"/>
    <w:rsid w:val="00736A10"/>
    <w:rPr>
      <w:rFonts w:ascii="Calibri" w:hAnsi="Calibri"/>
      <w:i/>
      <w:iCs/>
      <w:color w:val="404040" w:themeColor="text1" w:themeTint="BF"/>
    </w:rPr>
  </w:style>
  <w:style w:type="paragraph" w:customStyle="1" w:styleId="xmsonormal">
    <w:name w:val="x_msonormal"/>
    <w:basedOn w:val="Normal"/>
    <w:rsid w:val="00BF66CF"/>
    <w:pPr>
      <w:spacing w:after="0" w:line="240" w:lineRule="auto"/>
    </w:pPr>
    <w:rPr>
      <w:rFonts w:ascii="Calibri" w:eastAsia="Times New Roman" w:hAnsi="Calibri" w:cs="Calibri"/>
      <w:sz w:val="20"/>
      <w:szCs w:val="20"/>
    </w:rPr>
  </w:style>
  <w:style w:type="paragraph" w:styleId="NormalWeb">
    <w:name w:val="Normal (Web)"/>
    <w:basedOn w:val="Normal"/>
    <w:uiPriority w:val="99"/>
    <w:unhideWhenUsed/>
    <w:locked/>
    <w:rsid w:val="003A0BF2"/>
    <w:pPr>
      <w:spacing w:before="100" w:beforeAutospacing="1" w:after="100" w:afterAutospacing="1" w:line="240" w:lineRule="auto"/>
    </w:pPr>
    <w:rPr>
      <w:rFonts w:ascii="Calibri" w:hAnsi="Calibri" w:cs="Calibri"/>
    </w:rPr>
  </w:style>
  <w:style w:type="character" w:customStyle="1" w:styleId="DefaultChar">
    <w:name w:val="Default Char"/>
    <w:basedOn w:val="DefaultParagraphFont"/>
    <w:link w:val="Default"/>
    <w:rsid w:val="00F54AD5"/>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051">
      <w:bodyDiv w:val="1"/>
      <w:marLeft w:val="0"/>
      <w:marRight w:val="0"/>
      <w:marTop w:val="0"/>
      <w:marBottom w:val="0"/>
      <w:divBdr>
        <w:top w:val="none" w:sz="0" w:space="0" w:color="auto"/>
        <w:left w:val="none" w:sz="0" w:space="0" w:color="auto"/>
        <w:bottom w:val="none" w:sz="0" w:space="0" w:color="auto"/>
        <w:right w:val="none" w:sz="0" w:space="0" w:color="auto"/>
      </w:divBdr>
    </w:div>
    <w:div w:id="25257401">
      <w:bodyDiv w:val="1"/>
      <w:marLeft w:val="0"/>
      <w:marRight w:val="0"/>
      <w:marTop w:val="0"/>
      <w:marBottom w:val="0"/>
      <w:divBdr>
        <w:top w:val="none" w:sz="0" w:space="0" w:color="auto"/>
        <w:left w:val="none" w:sz="0" w:space="0" w:color="auto"/>
        <w:bottom w:val="none" w:sz="0" w:space="0" w:color="auto"/>
        <w:right w:val="none" w:sz="0" w:space="0" w:color="auto"/>
      </w:divBdr>
    </w:div>
    <w:div w:id="202523200">
      <w:bodyDiv w:val="1"/>
      <w:marLeft w:val="0"/>
      <w:marRight w:val="0"/>
      <w:marTop w:val="0"/>
      <w:marBottom w:val="0"/>
      <w:divBdr>
        <w:top w:val="none" w:sz="0" w:space="0" w:color="auto"/>
        <w:left w:val="none" w:sz="0" w:space="0" w:color="auto"/>
        <w:bottom w:val="none" w:sz="0" w:space="0" w:color="auto"/>
        <w:right w:val="none" w:sz="0" w:space="0" w:color="auto"/>
      </w:divBdr>
    </w:div>
    <w:div w:id="235016642">
      <w:bodyDiv w:val="1"/>
      <w:marLeft w:val="0"/>
      <w:marRight w:val="0"/>
      <w:marTop w:val="0"/>
      <w:marBottom w:val="0"/>
      <w:divBdr>
        <w:top w:val="none" w:sz="0" w:space="0" w:color="auto"/>
        <w:left w:val="none" w:sz="0" w:space="0" w:color="auto"/>
        <w:bottom w:val="none" w:sz="0" w:space="0" w:color="auto"/>
        <w:right w:val="none" w:sz="0" w:space="0" w:color="auto"/>
      </w:divBdr>
    </w:div>
    <w:div w:id="277302470">
      <w:bodyDiv w:val="1"/>
      <w:marLeft w:val="0"/>
      <w:marRight w:val="0"/>
      <w:marTop w:val="0"/>
      <w:marBottom w:val="0"/>
      <w:divBdr>
        <w:top w:val="none" w:sz="0" w:space="0" w:color="auto"/>
        <w:left w:val="none" w:sz="0" w:space="0" w:color="auto"/>
        <w:bottom w:val="none" w:sz="0" w:space="0" w:color="auto"/>
        <w:right w:val="none" w:sz="0" w:space="0" w:color="auto"/>
      </w:divBdr>
    </w:div>
    <w:div w:id="355619898">
      <w:bodyDiv w:val="1"/>
      <w:marLeft w:val="0"/>
      <w:marRight w:val="0"/>
      <w:marTop w:val="0"/>
      <w:marBottom w:val="0"/>
      <w:divBdr>
        <w:top w:val="none" w:sz="0" w:space="0" w:color="auto"/>
        <w:left w:val="none" w:sz="0" w:space="0" w:color="auto"/>
        <w:bottom w:val="none" w:sz="0" w:space="0" w:color="auto"/>
        <w:right w:val="none" w:sz="0" w:space="0" w:color="auto"/>
      </w:divBdr>
    </w:div>
    <w:div w:id="386342543">
      <w:bodyDiv w:val="1"/>
      <w:marLeft w:val="0"/>
      <w:marRight w:val="0"/>
      <w:marTop w:val="0"/>
      <w:marBottom w:val="0"/>
      <w:divBdr>
        <w:top w:val="none" w:sz="0" w:space="0" w:color="auto"/>
        <w:left w:val="none" w:sz="0" w:space="0" w:color="auto"/>
        <w:bottom w:val="none" w:sz="0" w:space="0" w:color="auto"/>
        <w:right w:val="none" w:sz="0" w:space="0" w:color="auto"/>
      </w:divBdr>
    </w:div>
    <w:div w:id="597442629">
      <w:bodyDiv w:val="1"/>
      <w:marLeft w:val="0"/>
      <w:marRight w:val="0"/>
      <w:marTop w:val="0"/>
      <w:marBottom w:val="0"/>
      <w:divBdr>
        <w:top w:val="none" w:sz="0" w:space="0" w:color="auto"/>
        <w:left w:val="none" w:sz="0" w:space="0" w:color="auto"/>
        <w:bottom w:val="none" w:sz="0" w:space="0" w:color="auto"/>
        <w:right w:val="none" w:sz="0" w:space="0" w:color="auto"/>
      </w:divBdr>
    </w:div>
    <w:div w:id="604000232">
      <w:bodyDiv w:val="1"/>
      <w:marLeft w:val="0"/>
      <w:marRight w:val="0"/>
      <w:marTop w:val="0"/>
      <w:marBottom w:val="0"/>
      <w:divBdr>
        <w:top w:val="none" w:sz="0" w:space="0" w:color="auto"/>
        <w:left w:val="none" w:sz="0" w:space="0" w:color="auto"/>
        <w:bottom w:val="none" w:sz="0" w:space="0" w:color="auto"/>
        <w:right w:val="none" w:sz="0" w:space="0" w:color="auto"/>
      </w:divBdr>
    </w:div>
    <w:div w:id="736636116">
      <w:bodyDiv w:val="1"/>
      <w:marLeft w:val="0"/>
      <w:marRight w:val="0"/>
      <w:marTop w:val="0"/>
      <w:marBottom w:val="0"/>
      <w:divBdr>
        <w:top w:val="none" w:sz="0" w:space="0" w:color="auto"/>
        <w:left w:val="none" w:sz="0" w:space="0" w:color="auto"/>
        <w:bottom w:val="none" w:sz="0" w:space="0" w:color="auto"/>
        <w:right w:val="none" w:sz="0" w:space="0" w:color="auto"/>
      </w:divBdr>
    </w:div>
    <w:div w:id="800146580">
      <w:bodyDiv w:val="1"/>
      <w:marLeft w:val="0"/>
      <w:marRight w:val="0"/>
      <w:marTop w:val="0"/>
      <w:marBottom w:val="0"/>
      <w:divBdr>
        <w:top w:val="none" w:sz="0" w:space="0" w:color="auto"/>
        <w:left w:val="none" w:sz="0" w:space="0" w:color="auto"/>
        <w:bottom w:val="none" w:sz="0" w:space="0" w:color="auto"/>
        <w:right w:val="none" w:sz="0" w:space="0" w:color="auto"/>
      </w:divBdr>
    </w:div>
    <w:div w:id="842554828">
      <w:bodyDiv w:val="1"/>
      <w:marLeft w:val="0"/>
      <w:marRight w:val="0"/>
      <w:marTop w:val="0"/>
      <w:marBottom w:val="0"/>
      <w:divBdr>
        <w:top w:val="none" w:sz="0" w:space="0" w:color="auto"/>
        <w:left w:val="none" w:sz="0" w:space="0" w:color="auto"/>
        <w:bottom w:val="none" w:sz="0" w:space="0" w:color="auto"/>
        <w:right w:val="none" w:sz="0" w:space="0" w:color="auto"/>
      </w:divBdr>
    </w:div>
    <w:div w:id="884289761">
      <w:bodyDiv w:val="1"/>
      <w:marLeft w:val="0"/>
      <w:marRight w:val="0"/>
      <w:marTop w:val="0"/>
      <w:marBottom w:val="0"/>
      <w:divBdr>
        <w:top w:val="none" w:sz="0" w:space="0" w:color="auto"/>
        <w:left w:val="none" w:sz="0" w:space="0" w:color="auto"/>
        <w:bottom w:val="none" w:sz="0" w:space="0" w:color="auto"/>
        <w:right w:val="none" w:sz="0" w:space="0" w:color="auto"/>
      </w:divBdr>
    </w:div>
    <w:div w:id="889651807">
      <w:bodyDiv w:val="1"/>
      <w:marLeft w:val="0"/>
      <w:marRight w:val="0"/>
      <w:marTop w:val="0"/>
      <w:marBottom w:val="0"/>
      <w:divBdr>
        <w:top w:val="none" w:sz="0" w:space="0" w:color="auto"/>
        <w:left w:val="none" w:sz="0" w:space="0" w:color="auto"/>
        <w:bottom w:val="none" w:sz="0" w:space="0" w:color="auto"/>
        <w:right w:val="none" w:sz="0" w:space="0" w:color="auto"/>
      </w:divBdr>
    </w:div>
    <w:div w:id="984353940">
      <w:bodyDiv w:val="1"/>
      <w:marLeft w:val="0"/>
      <w:marRight w:val="0"/>
      <w:marTop w:val="0"/>
      <w:marBottom w:val="0"/>
      <w:divBdr>
        <w:top w:val="none" w:sz="0" w:space="0" w:color="auto"/>
        <w:left w:val="none" w:sz="0" w:space="0" w:color="auto"/>
        <w:bottom w:val="none" w:sz="0" w:space="0" w:color="auto"/>
        <w:right w:val="none" w:sz="0" w:space="0" w:color="auto"/>
      </w:divBdr>
    </w:div>
    <w:div w:id="1013145527">
      <w:bodyDiv w:val="1"/>
      <w:marLeft w:val="0"/>
      <w:marRight w:val="0"/>
      <w:marTop w:val="0"/>
      <w:marBottom w:val="0"/>
      <w:divBdr>
        <w:top w:val="none" w:sz="0" w:space="0" w:color="auto"/>
        <w:left w:val="none" w:sz="0" w:space="0" w:color="auto"/>
        <w:bottom w:val="none" w:sz="0" w:space="0" w:color="auto"/>
        <w:right w:val="none" w:sz="0" w:space="0" w:color="auto"/>
      </w:divBdr>
    </w:div>
    <w:div w:id="1039479302">
      <w:bodyDiv w:val="1"/>
      <w:marLeft w:val="0"/>
      <w:marRight w:val="0"/>
      <w:marTop w:val="0"/>
      <w:marBottom w:val="0"/>
      <w:divBdr>
        <w:top w:val="none" w:sz="0" w:space="0" w:color="auto"/>
        <w:left w:val="none" w:sz="0" w:space="0" w:color="auto"/>
        <w:bottom w:val="none" w:sz="0" w:space="0" w:color="auto"/>
        <w:right w:val="none" w:sz="0" w:space="0" w:color="auto"/>
      </w:divBdr>
    </w:div>
    <w:div w:id="1092239750">
      <w:bodyDiv w:val="1"/>
      <w:marLeft w:val="0"/>
      <w:marRight w:val="0"/>
      <w:marTop w:val="0"/>
      <w:marBottom w:val="0"/>
      <w:divBdr>
        <w:top w:val="none" w:sz="0" w:space="0" w:color="auto"/>
        <w:left w:val="none" w:sz="0" w:space="0" w:color="auto"/>
        <w:bottom w:val="none" w:sz="0" w:space="0" w:color="auto"/>
        <w:right w:val="none" w:sz="0" w:space="0" w:color="auto"/>
      </w:divBdr>
    </w:div>
    <w:div w:id="1176574939">
      <w:bodyDiv w:val="1"/>
      <w:marLeft w:val="0"/>
      <w:marRight w:val="0"/>
      <w:marTop w:val="0"/>
      <w:marBottom w:val="0"/>
      <w:divBdr>
        <w:top w:val="none" w:sz="0" w:space="0" w:color="auto"/>
        <w:left w:val="none" w:sz="0" w:space="0" w:color="auto"/>
        <w:bottom w:val="none" w:sz="0" w:space="0" w:color="auto"/>
        <w:right w:val="none" w:sz="0" w:space="0" w:color="auto"/>
      </w:divBdr>
    </w:div>
    <w:div w:id="1179664632">
      <w:bodyDiv w:val="1"/>
      <w:marLeft w:val="0"/>
      <w:marRight w:val="0"/>
      <w:marTop w:val="0"/>
      <w:marBottom w:val="0"/>
      <w:divBdr>
        <w:top w:val="none" w:sz="0" w:space="0" w:color="auto"/>
        <w:left w:val="none" w:sz="0" w:space="0" w:color="auto"/>
        <w:bottom w:val="none" w:sz="0" w:space="0" w:color="auto"/>
        <w:right w:val="none" w:sz="0" w:space="0" w:color="auto"/>
      </w:divBdr>
    </w:div>
    <w:div w:id="1180507442">
      <w:bodyDiv w:val="1"/>
      <w:marLeft w:val="0"/>
      <w:marRight w:val="0"/>
      <w:marTop w:val="0"/>
      <w:marBottom w:val="0"/>
      <w:divBdr>
        <w:top w:val="none" w:sz="0" w:space="0" w:color="auto"/>
        <w:left w:val="none" w:sz="0" w:space="0" w:color="auto"/>
        <w:bottom w:val="none" w:sz="0" w:space="0" w:color="auto"/>
        <w:right w:val="none" w:sz="0" w:space="0" w:color="auto"/>
      </w:divBdr>
    </w:div>
    <w:div w:id="1261837938">
      <w:bodyDiv w:val="1"/>
      <w:marLeft w:val="0"/>
      <w:marRight w:val="0"/>
      <w:marTop w:val="0"/>
      <w:marBottom w:val="0"/>
      <w:divBdr>
        <w:top w:val="none" w:sz="0" w:space="0" w:color="auto"/>
        <w:left w:val="none" w:sz="0" w:space="0" w:color="auto"/>
        <w:bottom w:val="none" w:sz="0" w:space="0" w:color="auto"/>
        <w:right w:val="none" w:sz="0" w:space="0" w:color="auto"/>
      </w:divBdr>
    </w:div>
    <w:div w:id="1316183044">
      <w:bodyDiv w:val="1"/>
      <w:marLeft w:val="0"/>
      <w:marRight w:val="0"/>
      <w:marTop w:val="0"/>
      <w:marBottom w:val="0"/>
      <w:divBdr>
        <w:top w:val="none" w:sz="0" w:space="0" w:color="auto"/>
        <w:left w:val="none" w:sz="0" w:space="0" w:color="auto"/>
        <w:bottom w:val="none" w:sz="0" w:space="0" w:color="auto"/>
        <w:right w:val="none" w:sz="0" w:space="0" w:color="auto"/>
      </w:divBdr>
    </w:div>
    <w:div w:id="1322739042">
      <w:bodyDiv w:val="1"/>
      <w:marLeft w:val="0"/>
      <w:marRight w:val="0"/>
      <w:marTop w:val="0"/>
      <w:marBottom w:val="0"/>
      <w:divBdr>
        <w:top w:val="none" w:sz="0" w:space="0" w:color="auto"/>
        <w:left w:val="none" w:sz="0" w:space="0" w:color="auto"/>
        <w:bottom w:val="none" w:sz="0" w:space="0" w:color="auto"/>
        <w:right w:val="none" w:sz="0" w:space="0" w:color="auto"/>
      </w:divBdr>
    </w:div>
    <w:div w:id="1342582105">
      <w:bodyDiv w:val="1"/>
      <w:marLeft w:val="0"/>
      <w:marRight w:val="0"/>
      <w:marTop w:val="0"/>
      <w:marBottom w:val="0"/>
      <w:divBdr>
        <w:top w:val="none" w:sz="0" w:space="0" w:color="auto"/>
        <w:left w:val="none" w:sz="0" w:space="0" w:color="auto"/>
        <w:bottom w:val="none" w:sz="0" w:space="0" w:color="auto"/>
        <w:right w:val="none" w:sz="0" w:space="0" w:color="auto"/>
      </w:divBdr>
    </w:div>
    <w:div w:id="1435514379">
      <w:bodyDiv w:val="1"/>
      <w:marLeft w:val="0"/>
      <w:marRight w:val="0"/>
      <w:marTop w:val="0"/>
      <w:marBottom w:val="0"/>
      <w:divBdr>
        <w:top w:val="none" w:sz="0" w:space="0" w:color="auto"/>
        <w:left w:val="none" w:sz="0" w:space="0" w:color="auto"/>
        <w:bottom w:val="none" w:sz="0" w:space="0" w:color="auto"/>
        <w:right w:val="none" w:sz="0" w:space="0" w:color="auto"/>
      </w:divBdr>
    </w:div>
    <w:div w:id="1447887758">
      <w:bodyDiv w:val="1"/>
      <w:marLeft w:val="0"/>
      <w:marRight w:val="0"/>
      <w:marTop w:val="0"/>
      <w:marBottom w:val="0"/>
      <w:divBdr>
        <w:top w:val="none" w:sz="0" w:space="0" w:color="auto"/>
        <w:left w:val="none" w:sz="0" w:space="0" w:color="auto"/>
        <w:bottom w:val="none" w:sz="0" w:space="0" w:color="auto"/>
        <w:right w:val="none" w:sz="0" w:space="0" w:color="auto"/>
      </w:divBdr>
    </w:div>
    <w:div w:id="1513377910">
      <w:bodyDiv w:val="1"/>
      <w:marLeft w:val="0"/>
      <w:marRight w:val="0"/>
      <w:marTop w:val="0"/>
      <w:marBottom w:val="0"/>
      <w:divBdr>
        <w:top w:val="none" w:sz="0" w:space="0" w:color="auto"/>
        <w:left w:val="none" w:sz="0" w:space="0" w:color="auto"/>
        <w:bottom w:val="none" w:sz="0" w:space="0" w:color="auto"/>
        <w:right w:val="none" w:sz="0" w:space="0" w:color="auto"/>
      </w:divBdr>
    </w:div>
    <w:div w:id="1529640420">
      <w:bodyDiv w:val="1"/>
      <w:marLeft w:val="0"/>
      <w:marRight w:val="0"/>
      <w:marTop w:val="0"/>
      <w:marBottom w:val="0"/>
      <w:divBdr>
        <w:top w:val="none" w:sz="0" w:space="0" w:color="auto"/>
        <w:left w:val="none" w:sz="0" w:space="0" w:color="auto"/>
        <w:bottom w:val="none" w:sz="0" w:space="0" w:color="auto"/>
        <w:right w:val="none" w:sz="0" w:space="0" w:color="auto"/>
      </w:divBdr>
    </w:div>
    <w:div w:id="1538202608">
      <w:bodyDiv w:val="1"/>
      <w:marLeft w:val="0"/>
      <w:marRight w:val="0"/>
      <w:marTop w:val="0"/>
      <w:marBottom w:val="0"/>
      <w:divBdr>
        <w:top w:val="none" w:sz="0" w:space="0" w:color="auto"/>
        <w:left w:val="none" w:sz="0" w:space="0" w:color="auto"/>
        <w:bottom w:val="none" w:sz="0" w:space="0" w:color="auto"/>
        <w:right w:val="none" w:sz="0" w:space="0" w:color="auto"/>
      </w:divBdr>
    </w:div>
    <w:div w:id="1649049043">
      <w:bodyDiv w:val="1"/>
      <w:marLeft w:val="0"/>
      <w:marRight w:val="0"/>
      <w:marTop w:val="0"/>
      <w:marBottom w:val="0"/>
      <w:divBdr>
        <w:top w:val="none" w:sz="0" w:space="0" w:color="auto"/>
        <w:left w:val="none" w:sz="0" w:space="0" w:color="auto"/>
        <w:bottom w:val="none" w:sz="0" w:space="0" w:color="auto"/>
        <w:right w:val="none" w:sz="0" w:space="0" w:color="auto"/>
      </w:divBdr>
    </w:div>
    <w:div w:id="1691298879">
      <w:bodyDiv w:val="1"/>
      <w:marLeft w:val="0"/>
      <w:marRight w:val="0"/>
      <w:marTop w:val="0"/>
      <w:marBottom w:val="0"/>
      <w:divBdr>
        <w:top w:val="none" w:sz="0" w:space="0" w:color="auto"/>
        <w:left w:val="none" w:sz="0" w:space="0" w:color="auto"/>
        <w:bottom w:val="none" w:sz="0" w:space="0" w:color="auto"/>
        <w:right w:val="none" w:sz="0" w:space="0" w:color="auto"/>
      </w:divBdr>
    </w:div>
    <w:div w:id="1700856863">
      <w:bodyDiv w:val="1"/>
      <w:marLeft w:val="0"/>
      <w:marRight w:val="0"/>
      <w:marTop w:val="0"/>
      <w:marBottom w:val="0"/>
      <w:divBdr>
        <w:top w:val="none" w:sz="0" w:space="0" w:color="auto"/>
        <w:left w:val="none" w:sz="0" w:space="0" w:color="auto"/>
        <w:bottom w:val="none" w:sz="0" w:space="0" w:color="auto"/>
        <w:right w:val="none" w:sz="0" w:space="0" w:color="auto"/>
      </w:divBdr>
    </w:div>
    <w:div w:id="1724714754">
      <w:bodyDiv w:val="1"/>
      <w:marLeft w:val="0"/>
      <w:marRight w:val="0"/>
      <w:marTop w:val="0"/>
      <w:marBottom w:val="0"/>
      <w:divBdr>
        <w:top w:val="none" w:sz="0" w:space="0" w:color="auto"/>
        <w:left w:val="none" w:sz="0" w:space="0" w:color="auto"/>
        <w:bottom w:val="none" w:sz="0" w:space="0" w:color="auto"/>
        <w:right w:val="none" w:sz="0" w:space="0" w:color="auto"/>
      </w:divBdr>
    </w:div>
    <w:div w:id="1824160625">
      <w:bodyDiv w:val="1"/>
      <w:marLeft w:val="0"/>
      <w:marRight w:val="0"/>
      <w:marTop w:val="0"/>
      <w:marBottom w:val="0"/>
      <w:divBdr>
        <w:top w:val="none" w:sz="0" w:space="0" w:color="auto"/>
        <w:left w:val="none" w:sz="0" w:space="0" w:color="auto"/>
        <w:bottom w:val="none" w:sz="0" w:space="0" w:color="auto"/>
        <w:right w:val="none" w:sz="0" w:space="0" w:color="auto"/>
      </w:divBdr>
    </w:div>
    <w:div w:id="1852183356">
      <w:bodyDiv w:val="1"/>
      <w:marLeft w:val="0"/>
      <w:marRight w:val="0"/>
      <w:marTop w:val="0"/>
      <w:marBottom w:val="0"/>
      <w:divBdr>
        <w:top w:val="none" w:sz="0" w:space="0" w:color="auto"/>
        <w:left w:val="none" w:sz="0" w:space="0" w:color="auto"/>
        <w:bottom w:val="none" w:sz="0" w:space="0" w:color="auto"/>
        <w:right w:val="none" w:sz="0" w:space="0" w:color="auto"/>
      </w:divBdr>
    </w:div>
    <w:div w:id="1920216589">
      <w:bodyDiv w:val="1"/>
      <w:marLeft w:val="0"/>
      <w:marRight w:val="0"/>
      <w:marTop w:val="0"/>
      <w:marBottom w:val="0"/>
      <w:divBdr>
        <w:top w:val="none" w:sz="0" w:space="0" w:color="auto"/>
        <w:left w:val="none" w:sz="0" w:space="0" w:color="auto"/>
        <w:bottom w:val="none" w:sz="0" w:space="0" w:color="auto"/>
        <w:right w:val="none" w:sz="0" w:space="0" w:color="auto"/>
      </w:divBdr>
    </w:div>
    <w:div w:id="1944729607">
      <w:bodyDiv w:val="1"/>
      <w:marLeft w:val="0"/>
      <w:marRight w:val="0"/>
      <w:marTop w:val="0"/>
      <w:marBottom w:val="0"/>
      <w:divBdr>
        <w:top w:val="none" w:sz="0" w:space="0" w:color="auto"/>
        <w:left w:val="none" w:sz="0" w:space="0" w:color="auto"/>
        <w:bottom w:val="none" w:sz="0" w:space="0" w:color="auto"/>
        <w:right w:val="none" w:sz="0" w:space="0" w:color="auto"/>
      </w:divBdr>
    </w:div>
    <w:div w:id="2061395832">
      <w:bodyDiv w:val="1"/>
      <w:marLeft w:val="0"/>
      <w:marRight w:val="0"/>
      <w:marTop w:val="0"/>
      <w:marBottom w:val="0"/>
      <w:divBdr>
        <w:top w:val="none" w:sz="0" w:space="0" w:color="auto"/>
        <w:left w:val="none" w:sz="0" w:space="0" w:color="auto"/>
        <w:bottom w:val="none" w:sz="0" w:space="0" w:color="auto"/>
        <w:right w:val="none" w:sz="0" w:space="0" w:color="auto"/>
      </w:divBdr>
    </w:div>
    <w:div w:id="2112581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66588F02C4FFFB428093FE085F61F"/>
        <w:category>
          <w:name w:val="General"/>
          <w:gallery w:val="placeholder"/>
        </w:category>
        <w:types>
          <w:type w:val="bbPlcHdr"/>
        </w:types>
        <w:behaviors>
          <w:behavior w:val="content"/>
        </w:behaviors>
        <w:guid w:val="{84BF8B56-DB77-44F0-96F4-D65A76256108}"/>
      </w:docPartPr>
      <w:docPartBody>
        <w:p w:rsidR="004C24A7" w:rsidRDefault="007A0750" w:rsidP="007A0750">
          <w:pPr>
            <w:pStyle w:val="3D266588F02C4FFFB428093FE085F61F"/>
          </w:pPr>
          <w:r w:rsidRPr="00E57847">
            <w:rPr>
              <w:rFonts w:cstheme="minorHAnsi"/>
              <w:b/>
            </w:rPr>
            <w:t xml:space="preserve">RFA </w:t>
          </w:r>
          <w:r>
            <w:rPr>
              <w:rFonts w:cstheme="minorHAnsi"/>
              <w:b/>
            </w:rPr>
            <w:t>2026-212</w:t>
          </w:r>
        </w:p>
      </w:docPartBody>
    </w:docPart>
    <w:docPart>
      <w:docPartPr>
        <w:name w:val="B35AA82515154809A3CBF3A2B1B78276"/>
        <w:category>
          <w:name w:val="General"/>
          <w:gallery w:val="placeholder"/>
        </w:category>
        <w:types>
          <w:type w:val="bbPlcHdr"/>
        </w:types>
        <w:behaviors>
          <w:behavior w:val="content"/>
        </w:behaviors>
        <w:guid w:val="{661BC720-C29C-4D7D-BC8A-30B993ACF9F5}"/>
      </w:docPartPr>
      <w:docPartBody>
        <w:p w:rsidR="002E73A4" w:rsidRDefault="007A0750" w:rsidP="007A0750">
          <w:pPr>
            <w:pStyle w:val="B35AA82515154809A3CBF3A2B1B782761"/>
          </w:pPr>
          <w:r w:rsidRPr="00447A4A">
            <w:rPr>
              <w:rStyle w:val="PlaceholderText"/>
              <w:rFonts w:cstheme="minorHAnsi"/>
              <w:bCs/>
              <w:color w:val="FF0000"/>
              <w:u w:val="single"/>
            </w:rPr>
            <w:t>Click here to enter text.</w:t>
          </w:r>
        </w:p>
      </w:docPartBody>
    </w:docPart>
    <w:docPart>
      <w:docPartPr>
        <w:name w:val="9637C7B52F5B41A39AECD161D896BC4D"/>
        <w:category>
          <w:name w:val="General"/>
          <w:gallery w:val="placeholder"/>
        </w:category>
        <w:types>
          <w:type w:val="bbPlcHdr"/>
        </w:types>
        <w:behaviors>
          <w:behavior w:val="content"/>
        </w:behaviors>
        <w:guid w:val="{415DB539-B3E9-4950-B1C0-482052888BD5}"/>
      </w:docPartPr>
      <w:docPartBody>
        <w:p w:rsidR="002E73A4" w:rsidRDefault="007A0750" w:rsidP="007A0750">
          <w:pPr>
            <w:pStyle w:val="9637C7B52F5B41A39AECD161D896BC4D1"/>
          </w:pPr>
          <w:r w:rsidRPr="00447A4A">
            <w:rPr>
              <w:rStyle w:val="PlaceholderText"/>
              <w:rFonts w:cstheme="minorHAnsi"/>
              <w:bCs/>
              <w:color w:val="FF0000"/>
              <w:u w:val="single"/>
            </w:rPr>
            <w:t>Click here to enter text.</w:t>
          </w:r>
        </w:p>
      </w:docPartBody>
    </w:docPart>
    <w:docPart>
      <w:docPartPr>
        <w:name w:val="85BD7A11BDF2479BA8D4BFE6E37ACE7C"/>
        <w:category>
          <w:name w:val="General"/>
          <w:gallery w:val="placeholder"/>
        </w:category>
        <w:types>
          <w:type w:val="bbPlcHdr"/>
        </w:types>
        <w:behaviors>
          <w:behavior w:val="content"/>
        </w:behaviors>
        <w:guid w:val="{E9ADEF30-8F4A-46CC-BEA1-D430D358847F}"/>
      </w:docPartPr>
      <w:docPartBody>
        <w:p w:rsidR="002E73A4" w:rsidRDefault="007A0750" w:rsidP="007A0750">
          <w:pPr>
            <w:pStyle w:val="85BD7A11BDF2479BA8D4BFE6E37ACE7C1"/>
          </w:pPr>
          <w:r w:rsidRPr="00447A4A">
            <w:rPr>
              <w:rStyle w:val="PlaceholderText"/>
              <w:rFonts w:cstheme="minorHAnsi"/>
              <w:bCs/>
              <w:color w:val="FF0000"/>
              <w:u w:val="single"/>
            </w:rPr>
            <w:t>Click here to enter text.</w:t>
          </w:r>
        </w:p>
      </w:docPartBody>
    </w:docPart>
    <w:docPart>
      <w:docPartPr>
        <w:name w:val="182566BD9E1647338BC7A7B4F01FDC38"/>
        <w:category>
          <w:name w:val="General"/>
          <w:gallery w:val="placeholder"/>
        </w:category>
        <w:types>
          <w:type w:val="bbPlcHdr"/>
        </w:types>
        <w:behaviors>
          <w:behavior w:val="content"/>
        </w:behaviors>
        <w:guid w:val="{3A285FF9-EF1A-4962-80F2-52AEAD4BC548}"/>
      </w:docPartPr>
      <w:docPartBody>
        <w:p w:rsidR="002E73A4" w:rsidRDefault="007A0750" w:rsidP="007A0750">
          <w:pPr>
            <w:pStyle w:val="182566BD9E1647338BC7A7B4F01FDC381"/>
          </w:pPr>
          <w:r w:rsidRPr="00447A4A">
            <w:rPr>
              <w:rStyle w:val="PlaceholderText"/>
              <w:rFonts w:cstheme="minorHAnsi"/>
              <w:bCs/>
              <w:color w:val="FF0000"/>
              <w:u w:val="single"/>
            </w:rPr>
            <w:t>Click here to enter text.</w:t>
          </w:r>
          <w:r w:rsidRPr="00447A4A">
            <w:rPr>
              <w:rFonts w:cstheme="minorHAnsi"/>
              <w:bCs/>
            </w:rPr>
            <w:br w:type="page"/>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9302D"/>
    <w:multiLevelType w:val="multilevel"/>
    <w:tmpl w:val="BCACA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193440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A9"/>
    <w:rsid w:val="00013788"/>
    <w:rsid w:val="00033AF6"/>
    <w:rsid w:val="000378EE"/>
    <w:rsid w:val="00037DDB"/>
    <w:rsid w:val="00040591"/>
    <w:rsid w:val="00043471"/>
    <w:rsid w:val="00052862"/>
    <w:rsid w:val="00055B37"/>
    <w:rsid w:val="00070A3B"/>
    <w:rsid w:val="00074E8B"/>
    <w:rsid w:val="00090B78"/>
    <w:rsid w:val="0009138D"/>
    <w:rsid w:val="0009469A"/>
    <w:rsid w:val="000A41DF"/>
    <w:rsid w:val="000A6004"/>
    <w:rsid w:val="000B1D72"/>
    <w:rsid w:val="000B468E"/>
    <w:rsid w:val="000C2844"/>
    <w:rsid w:val="000C7EA7"/>
    <w:rsid w:val="000D2A2D"/>
    <w:rsid w:val="000D5F62"/>
    <w:rsid w:val="000D74D5"/>
    <w:rsid w:val="000E2971"/>
    <w:rsid w:val="000E5411"/>
    <w:rsid w:val="00100977"/>
    <w:rsid w:val="00105540"/>
    <w:rsid w:val="0010681F"/>
    <w:rsid w:val="00110D35"/>
    <w:rsid w:val="001365E9"/>
    <w:rsid w:val="00145FD1"/>
    <w:rsid w:val="001460C1"/>
    <w:rsid w:val="001511CF"/>
    <w:rsid w:val="00152620"/>
    <w:rsid w:val="00161D7D"/>
    <w:rsid w:val="00164E06"/>
    <w:rsid w:val="00174D33"/>
    <w:rsid w:val="001765B2"/>
    <w:rsid w:val="0018099A"/>
    <w:rsid w:val="001830FF"/>
    <w:rsid w:val="0018762E"/>
    <w:rsid w:val="00187E0C"/>
    <w:rsid w:val="001A3F30"/>
    <w:rsid w:val="001B0D93"/>
    <w:rsid w:val="001B30F7"/>
    <w:rsid w:val="001B38DF"/>
    <w:rsid w:val="001C4F6F"/>
    <w:rsid w:val="001D347C"/>
    <w:rsid w:val="001F1891"/>
    <w:rsid w:val="001F1DC3"/>
    <w:rsid w:val="00206E1E"/>
    <w:rsid w:val="002103CC"/>
    <w:rsid w:val="0021407D"/>
    <w:rsid w:val="00224100"/>
    <w:rsid w:val="002274F3"/>
    <w:rsid w:val="0023375B"/>
    <w:rsid w:val="00241C50"/>
    <w:rsid w:val="00251E67"/>
    <w:rsid w:val="00251F95"/>
    <w:rsid w:val="00253643"/>
    <w:rsid w:val="002539A7"/>
    <w:rsid w:val="002634CC"/>
    <w:rsid w:val="00264214"/>
    <w:rsid w:val="00270FD5"/>
    <w:rsid w:val="002718AD"/>
    <w:rsid w:val="0028011A"/>
    <w:rsid w:val="002802AE"/>
    <w:rsid w:val="00282BC9"/>
    <w:rsid w:val="00283250"/>
    <w:rsid w:val="0029233D"/>
    <w:rsid w:val="00295090"/>
    <w:rsid w:val="002A4909"/>
    <w:rsid w:val="002A5B45"/>
    <w:rsid w:val="002A7B6C"/>
    <w:rsid w:val="002B7BC7"/>
    <w:rsid w:val="002C2A0C"/>
    <w:rsid w:val="002D2817"/>
    <w:rsid w:val="002D3AEC"/>
    <w:rsid w:val="002E2549"/>
    <w:rsid w:val="002E717A"/>
    <w:rsid w:val="002E73A4"/>
    <w:rsid w:val="002F19AA"/>
    <w:rsid w:val="002F22F8"/>
    <w:rsid w:val="002F4324"/>
    <w:rsid w:val="002F675E"/>
    <w:rsid w:val="002F681F"/>
    <w:rsid w:val="00300E98"/>
    <w:rsid w:val="003039D2"/>
    <w:rsid w:val="00306360"/>
    <w:rsid w:val="003153D1"/>
    <w:rsid w:val="003175FA"/>
    <w:rsid w:val="00320B09"/>
    <w:rsid w:val="00330748"/>
    <w:rsid w:val="00333D62"/>
    <w:rsid w:val="0034003D"/>
    <w:rsid w:val="00354060"/>
    <w:rsid w:val="003542D8"/>
    <w:rsid w:val="00356F2A"/>
    <w:rsid w:val="003575A3"/>
    <w:rsid w:val="00360F11"/>
    <w:rsid w:val="0036112C"/>
    <w:rsid w:val="0037626C"/>
    <w:rsid w:val="00383A66"/>
    <w:rsid w:val="003939F5"/>
    <w:rsid w:val="003978FF"/>
    <w:rsid w:val="003B2902"/>
    <w:rsid w:val="003B6E75"/>
    <w:rsid w:val="003C099D"/>
    <w:rsid w:val="003D3CAE"/>
    <w:rsid w:val="003E18A4"/>
    <w:rsid w:val="003E4626"/>
    <w:rsid w:val="003E66AF"/>
    <w:rsid w:val="003E703F"/>
    <w:rsid w:val="00403EB4"/>
    <w:rsid w:val="004144B6"/>
    <w:rsid w:val="00417740"/>
    <w:rsid w:val="00420AD9"/>
    <w:rsid w:val="00427C94"/>
    <w:rsid w:val="00436491"/>
    <w:rsid w:val="004371AF"/>
    <w:rsid w:val="00454ED8"/>
    <w:rsid w:val="00454F77"/>
    <w:rsid w:val="00457645"/>
    <w:rsid w:val="004728A8"/>
    <w:rsid w:val="00475CEE"/>
    <w:rsid w:val="004821F5"/>
    <w:rsid w:val="004847B5"/>
    <w:rsid w:val="00491617"/>
    <w:rsid w:val="004A439F"/>
    <w:rsid w:val="004A4E7B"/>
    <w:rsid w:val="004A6891"/>
    <w:rsid w:val="004B34F7"/>
    <w:rsid w:val="004B3D7B"/>
    <w:rsid w:val="004C24A7"/>
    <w:rsid w:val="004D28DA"/>
    <w:rsid w:val="004E0716"/>
    <w:rsid w:val="004E1C54"/>
    <w:rsid w:val="004E38BC"/>
    <w:rsid w:val="004E39B7"/>
    <w:rsid w:val="004E7DFB"/>
    <w:rsid w:val="00501E38"/>
    <w:rsid w:val="005039C2"/>
    <w:rsid w:val="00505D46"/>
    <w:rsid w:val="0051035B"/>
    <w:rsid w:val="00514338"/>
    <w:rsid w:val="00567F2A"/>
    <w:rsid w:val="00570D38"/>
    <w:rsid w:val="00571ED0"/>
    <w:rsid w:val="005739B3"/>
    <w:rsid w:val="00580007"/>
    <w:rsid w:val="00584FEF"/>
    <w:rsid w:val="00591465"/>
    <w:rsid w:val="005A7CD4"/>
    <w:rsid w:val="005B1C24"/>
    <w:rsid w:val="005D456A"/>
    <w:rsid w:val="005D7849"/>
    <w:rsid w:val="005F0E8B"/>
    <w:rsid w:val="005F5099"/>
    <w:rsid w:val="005F7B9A"/>
    <w:rsid w:val="00601180"/>
    <w:rsid w:val="00610DCF"/>
    <w:rsid w:val="0061158A"/>
    <w:rsid w:val="00612973"/>
    <w:rsid w:val="0063206B"/>
    <w:rsid w:val="00632CDB"/>
    <w:rsid w:val="00635DAA"/>
    <w:rsid w:val="00645641"/>
    <w:rsid w:val="00645776"/>
    <w:rsid w:val="006507D0"/>
    <w:rsid w:val="0066157E"/>
    <w:rsid w:val="006642E6"/>
    <w:rsid w:val="00666443"/>
    <w:rsid w:val="00674132"/>
    <w:rsid w:val="00685498"/>
    <w:rsid w:val="006921BA"/>
    <w:rsid w:val="006967D4"/>
    <w:rsid w:val="006A4387"/>
    <w:rsid w:val="006C055A"/>
    <w:rsid w:val="006C3DAF"/>
    <w:rsid w:val="006C4A70"/>
    <w:rsid w:val="006D10D1"/>
    <w:rsid w:val="006D2BAD"/>
    <w:rsid w:val="006E134B"/>
    <w:rsid w:val="006E20F9"/>
    <w:rsid w:val="006F358E"/>
    <w:rsid w:val="006F39A4"/>
    <w:rsid w:val="00713256"/>
    <w:rsid w:val="00724D31"/>
    <w:rsid w:val="007364E9"/>
    <w:rsid w:val="007430AE"/>
    <w:rsid w:val="00782404"/>
    <w:rsid w:val="007A0750"/>
    <w:rsid w:val="007C19D7"/>
    <w:rsid w:val="007C7A4C"/>
    <w:rsid w:val="007D6A70"/>
    <w:rsid w:val="007E1296"/>
    <w:rsid w:val="007E326A"/>
    <w:rsid w:val="007F3933"/>
    <w:rsid w:val="007F5379"/>
    <w:rsid w:val="0080424E"/>
    <w:rsid w:val="00812348"/>
    <w:rsid w:val="00822A5C"/>
    <w:rsid w:val="00840F50"/>
    <w:rsid w:val="00845CA4"/>
    <w:rsid w:val="00860B92"/>
    <w:rsid w:val="00862289"/>
    <w:rsid w:val="00862923"/>
    <w:rsid w:val="00867E1E"/>
    <w:rsid w:val="00876506"/>
    <w:rsid w:val="00883C1E"/>
    <w:rsid w:val="008A0900"/>
    <w:rsid w:val="008A128F"/>
    <w:rsid w:val="008A2760"/>
    <w:rsid w:val="008B7BF4"/>
    <w:rsid w:val="008D3D0A"/>
    <w:rsid w:val="008D6417"/>
    <w:rsid w:val="008E10D1"/>
    <w:rsid w:val="008E5A36"/>
    <w:rsid w:val="008E661E"/>
    <w:rsid w:val="008F5097"/>
    <w:rsid w:val="008F5A22"/>
    <w:rsid w:val="0090497D"/>
    <w:rsid w:val="0092194C"/>
    <w:rsid w:val="00933976"/>
    <w:rsid w:val="00951F69"/>
    <w:rsid w:val="00954EFB"/>
    <w:rsid w:val="009574FC"/>
    <w:rsid w:val="009639DB"/>
    <w:rsid w:val="009645FA"/>
    <w:rsid w:val="009710D6"/>
    <w:rsid w:val="009715C1"/>
    <w:rsid w:val="009728E7"/>
    <w:rsid w:val="00980AFF"/>
    <w:rsid w:val="009A27D0"/>
    <w:rsid w:val="009A4AA9"/>
    <w:rsid w:val="009B2065"/>
    <w:rsid w:val="009D2B8E"/>
    <w:rsid w:val="009D618E"/>
    <w:rsid w:val="009E25D0"/>
    <w:rsid w:val="009F4E3D"/>
    <w:rsid w:val="009F57FE"/>
    <w:rsid w:val="00A03418"/>
    <w:rsid w:val="00A069A9"/>
    <w:rsid w:val="00A1367A"/>
    <w:rsid w:val="00A243A9"/>
    <w:rsid w:val="00A32169"/>
    <w:rsid w:val="00A33889"/>
    <w:rsid w:val="00A45CDE"/>
    <w:rsid w:val="00A50412"/>
    <w:rsid w:val="00A77888"/>
    <w:rsid w:val="00A811A7"/>
    <w:rsid w:val="00A86166"/>
    <w:rsid w:val="00AA1FD4"/>
    <w:rsid w:val="00AA2897"/>
    <w:rsid w:val="00AB5BC7"/>
    <w:rsid w:val="00AC2D06"/>
    <w:rsid w:val="00AD610C"/>
    <w:rsid w:val="00AE0BA7"/>
    <w:rsid w:val="00AF085B"/>
    <w:rsid w:val="00AF6C03"/>
    <w:rsid w:val="00B0020D"/>
    <w:rsid w:val="00B043F2"/>
    <w:rsid w:val="00B04F25"/>
    <w:rsid w:val="00B06EDB"/>
    <w:rsid w:val="00B12AFD"/>
    <w:rsid w:val="00B130C8"/>
    <w:rsid w:val="00B3572D"/>
    <w:rsid w:val="00B35C52"/>
    <w:rsid w:val="00B65602"/>
    <w:rsid w:val="00B73D5D"/>
    <w:rsid w:val="00B76F94"/>
    <w:rsid w:val="00B7783B"/>
    <w:rsid w:val="00B85A62"/>
    <w:rsid w:val="00B93D06"/>
    <w:rsid w:val="00BA38EF"/>
    <w:rsid w:val="00BB0BB4"/>
    <w:rsid w:val="00BB627A"/>
    <w:rsid w:val="00BC6ADF"/>
    <w:rsid w:val="00BD0E3B"/>
    <w:rsid w:val="00BD428D"/>
    <w:rsid w:val="00BD6215"/>
    <w:rsid w:val="00BD6520"/>
    <w:rsid w:val="00BD658E"/>
    <w:rsid w:val="00BE0D34"/>
    <w:rsid w:val="00BE43FF"/>
    <w:rsid w:val="00BF3D07"/>
    <w:rsid w:val="00C14983"/>
    <w:rsid w:val="00C14ABE"/>
    <w:rsid w:val="00C16057"/>
    <w:rsid w:val="00C33048"/>
    <w:rsid w:val="00C361EB"/>
    <w:rsid w:val="00C36D5A"/>
    <w:rsid w:val="00C370D9"/>
    <w:rsid w:val="00C472BA"/>
    <w:rsid w:val="00C7467C"/>
    <w:rsid w:val="00C76F5F"/>
    <w:rsid w:val="00C83FB4"/>
    <w:rsid w:val="00C84120"/>
    <w:rsid w:val="00C902AB"/>
    <w:rsid w:val="00CA0FCF"/>
    <w:rsid w:val="00CB00EA"/>
    <w:rsid w:val="00CC367E"/>
    <w:rsid w:val="00CC5180"/>
    <w:rsid w:val="00CC6A1D"/>
    <w:rsid w:val="00CD1E46"/>
    <w:rsid w:val="00CE4072"/>
    <w:rsid w:val="00CF51D4"/>
    <w:rsid w:val="00D135DF"/>
    <w:rsid w:val="00D31128"/>
    <w:rsid w:val="00D317DF"/>
    <w:rsid w:val="00D321C6"/>
    <w:rsid w:val="00D41D92"/>
    <w:rsid w:val="00D53286"/>
    <w:rsid w:val="00D53573"/>
    <w:rsid w:val="00D55A6A"/>
    <w:rsid w:val="00D6681F"/>
    <w:rsid w:val="00D67D3C"/>
    <w:rsid w:val="00D712D1"/>
    <w:rsid w:val="00D7733B"/>
    <w:rsid w:val="00DA5A7F"/>
    <w:rsid w:val="00DA5C0B"/>
    <w:rsid w:val="00DB4740"/>
    <w:rsid w:val="00DB5657"/>
    <w:rsid w:val="00DC3F6B"/>
    <w:rsid w:val="00DC58D6"/>
    <w:rsid w:val="00DC5D95"/>
    <w:rsid w:val="00DD5AFA"/>
    <w:rsid w:val="00DE0589"/>
    <w:rsid w:val="00DF50F8"/>
    <w:rsid w:val="00DF79B5"/>
    <w:rsid w:val="00DF7C9C"/>
    <w:rsid w:val="00E00AA6"/>
    <w:rsid w:val="00E045E9"/>
    <w:rsid w:val="00E13462"/>
    <w:rsid w:val="00E170B5"/>
    <w:rsid w:val="00E41943"/>
    <w:rsid w:val="00E41C9E"/>
    <w:rsid w:val="00E43D0F"/>
    <w:rsid w:val="00E61DF6"/>
    <w:rsid w:val="00E6667C"/>
    <w:rsid w:val="00E66953"/>
    <w:rsid w:val="00E77A86"/>
    <w:rsid w:val="00E81039"/>
    <w:rsid w:val="00EA47CD"/>
    <w:rsid w:val="00EA7CE2"/>
    <w:rsid w:val="00EB6BD8"/>
    <w:rsid w:val="00ED15D6"/>
    <w:rsid w:val="00EE010C"/>
    <w:rsid w:val="00EE3CA6"/>
    <w:rsid w:val="00EE75C7"/>
    <w:rsid w:val="00EF32B4"/>
    <w:rsid w:val="00EF506C"/>
    <w:rsid w:val="00F02C88"/>
    <w:rsid w:val="00F135AD"/>
    <w:rsid w:val="00F20C36"/>
    <w:rsid w:val="00F23897"/>
    <w:rsid w:val="00F27B92"/>
    <w:rsid w:val="00F3136B"/>
    <w:rsid w:val="00F40119"/>
    <w:rsid w:val="00F43282"/>
    <w:rsid w:val="00F508C7"/>
    <w:rsid w:val="00F50B0F"/>
    <w:rsid w:val="00F51D11"/>
    <w:rsid w:val="00F52C12"/>
    <w:rsid w:val="00F531B6"/>
    <w:rsid w:val="00F574C2"/>
    <w:rsid w:val="00F752AA"/>
    <w:rsid w:val="00F82745"/>
    <w:rsid w:val="00F90152"/>
    <w:rsid w:val="00F9278C"/>
    <w:rsid w:val="00F96B50"/>
    <w:rsid w:val="00FB1A98"/>
    <w:rsid w:val="00FB4810"/>
    <w:rsid w:val="00FB6C52"/>
    <w:rsid w:val="00FD3C15"/>
    <w:rsid w:val="00FD4C73"/>
    <w:rsid w:val="00FE0C7A"/>
    <w:rsid w:val="00FE43C5"/>
    <w:rsid w:val="00FF7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750"/>
    <w:rPr>
      <w:color w:val="808080"/>
    </w:rPr>
  </w:style>
  <w:style w:type="paragraph" w:customStyle="1" w:styleId="3D266588F02C4FFFB428093FE085F61F">
    <w:name w:val="3D266588F02C4FFFB428093FE085F61F"/>
    <w:rsid w:val="007A0750"/>
    <w:pPr>
      <w:spacing w:after="200" w:line="276" w:lineRule="auto"/>
    </w:pPr>
    <w:rPr>
      <w:rFonts w:eastAsiaTheme="minorHAnsi"/>
    </w:rPr>
  </w:style>
  <w:style w:type="paragraph" w:customStyle="1" w:styleId="B35AA82515154809A3CBF3A2B1B782761">
    <w:name w:val="B35AA82515154809A3CBF3A2B1B782761"/>
    <w:rsid w:val="007A0750"/>
    <w:pPr>
      <w:spacing w:after="200" w:line="276" w:lineRule="auto"/>
    </w:pPr>
    <w:rPr>
      <w:rFonts w:eastAsiaTheme="minorHAnsi"/>
    </w:rPr>
  </w:style>
  <w:style w:type="paragraph" w:customStyle="1" w:styleId="9637C7B52F5B41A39AECD161D896BC4D1">
    <w:name w:val="9637C7B52F5B41A39AECD161D896BC4D1"/>
    <w:rsid w:val="007A0750"/>
    <w:pPr>
      <w:spacing w:after="200" w:line="276" w:lineRule="auto"/>
    </w:pPr>
    <w:rPr>
      <w:rFonts w:eastAsiaTheme="minorHAnsi"/>
    </w:rPr>
  </w:style>
  <w:style w:type="paragraph" w:customStyle="1" w:styleId="85BD7A11BDF2479BA8D4BFE6E37ACE7C1">
    <w:name w:val="85BD7A11BDF2479BA8D4BFE6E37ACE7C1"/>
    <w:rsid w:val="007A0750"/>
    <w:pPr>
      <w:spacing w:after="200" w:line="276" w:lineRule="auto"/>
    </w:pPr>
    <w:rPr>
      <w:rFonts w:eastAsiaTheme="minorHAnsi"/>
    </w:rPr>
  </w:style>
  <w:style w:type="paragraph" w:customStyle="1" w:styleId="182566BD9E1647338BC7A7B4F01FDC381">
    <w:name w:val="182566BD9E1647338BC7A7B4F01FDC381"/>
    <w:rsid w:val="007A0750"/>
    <w:pPr>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0C3FEDFDE0B04D9A11CE9157C630C3" ma:contentTypeVersion="29" ma:contentTypeDescription="Create a new document." ma:contentTypeScope="" ma:versionID="e74a6088c43fb2c43e530bb395a0bc13">
  <xsd:schema xmlns:xsd="http://www.w3.org/2001/XMLSchema" xmlns:xs="http://www.w3.org/2001/XMLSchema" xmlns:p="http://schemas.microsoft.com/office/2006/metadata/properties" xmlns:ns2="a84349eb-4374-47bc-83f0-36d288636098" xmlns:ns3="68dfe011-c19e-4dbd-a5cd-00e4d25ab099" xmlns:ns4="ee2a4f69-3a29-4b24-b170-d37fab3647f8" targetNamespace="http://schemas.microsoft.com/office/2006/metadata/properties" ma:root="true" ma:fieldsID="2670193c17578952700c39e184d7035d" ns2:_="" ns3:_="" ns4:_="">
    <xsd:import namespace="a84349eb-4374-47bc-83f0-36d288636098"/>
    <xsd:import namespace="68dfe011-c19e-4dbd-a5cd-00e4d25ab099"/>
    <xsd:import namespace="ee2a4f69-3a29-4b24-b170-d37fab3647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349eb-4374-47bc-83f0-36d28863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035b14-10e1-45a3-86e5-864d942af6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dfe011-c19e-4dbd-a5cd-00e4d25ab09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2a4f69-3a29-4b24-b170-d37fab3647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60509-29a3-433c-8ae4-97b4f58da4b5}" ma:internalName="TaxCatchAll" ma:showField="CatchAllData" ma:web="ee2a4f69-3a29-4b24-b170-d37fab364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2a4f69-3a29-4b24-b170-d37fab3647f8" xsi:nil="true"/>
    <lcf76f155ced4ddcb4097134ff3c332f xmlns="a84349eb-4374-47bc-83f0-36d288636098">
      <Terms xmlns="http://schemas.microsoft.com/office/infopath/2007/PartnerControls"/>
    </lcf76f155ced4ddcb4097134ff3c332f>
    <SharedWithUsers xmlns="68dfe011-c19e-4dbd-a5cd-00e4d25ab099">
      <UserInfo>
        <DisplayName/>
        <AccountId xsi:nil="true"/>
        <AccountType/>
      </UserInfo>
    </SharedWithUsers>
  </documentManagement>
</p:properties>
</file>

<file path=customXml/itemProps1.xml><?xml version="1.0" encoding="utf-8"?>
<ds:datastoreItem xmlns:ds="http://schemas.openxmlformats.org/officeDocument/2006/customXml" ds:itemID="{E6CAFF07-4EB3-4B50-94B6-6897D6B65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349eb-4374-47bc-83f0-36d288636098"/>
    <ds:schemaRef ds:uri="68dfe011-c19e-4dbd-a5cd-00e4d25ab099"/>
    <ds:schemaRef ds:uri="ee2a4f69-3a29-4b24-b170-d37fab364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8EAC9C-E752-4596-A385-50C329DEB544}">
  <ds:schemaRefs>
    <ds:schemaRef ds:uri="http://schemas.openxmlformats.org/officeDocument/2006/bibliography"/>
  </ds:schemaRefs>
</ds:datastoreItem>
</file>

<file path=customXml/itemProps3.xml><?xml version="1.0" encoding="utf-8"?>
<ds:datastoreItem xmlns:ds="http://schemas.openxmlformats.org/officeDocument/2006/customXml" ds:itemID="{547243D3-3DB1-4BF8-8DEF-817A94B0CD27}">
  <ds:schemaRefs>
    <ds:schemaRef ds:uri="http://schemas.microsoft.com/sharepoint/v3/contenttype/forms"/>
  </ds:schemaRefs>
</ds:datastoreItem>
</file>

<file path=customXml/itemProps4.xml><?xml version="1.0" encoding="utf-8"?>
<ds:datastoreItem xmlns:ds="http://schemas.openxmlformats.org/officeDocument/2006/customXml" ds:itemID="{8B0CEBE9-4D99-4491-BF6D-A67E0AA41777}">
  <ds:schemaRefs>
    <ds:schemaRef ds:uri="http://schemas.microsoft.com/office/2006/metadata/properties"/>
    <ds:schemaRef ds:uri="http://schemas.microsoft.com/office/infopath/2007/PartnerControls"/>
    <ds:schemaRef ds:uri="ee2a4f69-3a29-4b24-b170-d37fab3647f8"/>
    <ds:schemaRef ds:uri="a84349eb-4374-47bc-83f0-36d288636098"/>
    <ds:schemaRef ds:uri="68dfe011-c19e-4dbd-a5cd-00e4d25ab09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1298</Words>
  <Characters>7638</Characters>
  <Application>Microsoft Office Word</Application>
  <DocSecurity>0</DocSecurity>
  <Lines>162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Links>
    <vt:vector size="102" baseType="variant">
      <vt:variant>
        <vt:i4>4325444</vt:i4>
      </vt:variant>
      <vt:variant>
        <vt:i4>48</vt:i4>
      </vt:variant>
      <vt:variant>
        <vt:i4>0</vt:i4>
      </vt:variant>
      <vt:variant>
        <vt:i4>5</vt:i4>
      </vt:variant>
      <vt:variant>
        <vt:lpwstr>https://www.floridahousing.org/programs/developers-multifamily-programs/competitive/link-units-for-persons-with-special-needs-information</vt:lpwstr>
      </vt:variant>
      <vt:variant>
        <vt:lpwstr/>
      </vt:variant>
      <vt:variant>
        <vt:i4>5505031</vt:i4>
      </vt:variant>
      <vt:variant>
        <vt:i4>45</vt:i4>
      </vt:variant>
      <vt:variant>
        <vt:i4>0</vt:i4>
      </vt:variant>
      <vt:variant>
        <vt:i4>5</vt:i4>
      </vt:variant>
      <vt:variant>
        <vt:lpwstr>https://www.floridahousing.org/programs/special-needs-housing-overview/serving-special-needs</vt:lpwstr>
      </vt:variant>
      <vt:variant>
        <vt:lpwstr/>
      </vt:variant>
      <vt:variant>
        <vt:i4>2097201</vt:i4>
      </vt:variant>
      <vt:variant>
        <vt:i4>42</vt:i4>
      </vt:variant>
      <vt:variant>
        <vt:i4>0</vt:i4>
      </vt:variant>
      <vt:variant>
        <vt:i4>5</vt:i4>
      </vt:variant>
      <vt:variant>
        <vt:lpwstr>https://www.floridahousing.org/programs/developers-multifamily-programs/competitive</vt:lpwstr>
      </vt:variant>
      <vt:variant>
        <vt:lpwstr/>
      </vt:variant>
      <vt:variant>
        <vt:i4>458766</vt:i4>
      </vt:variant>
      <vt:variant>
        <vt:i4>39</vt:i4>
      </vt:variant>
      <vt:variant>
        <vt:i4>0</vt:i4>
      </vt:variant>
      <vt:variant>
        <vt:i4>5</vt:i4>
      </vt:variant>
      <vt:variant>
        <vt:lpwstr>https://eligibility.sc.egov.usda.gov/eligibility/welcomeAction.do</vt:lpwstr>
      </vt:variant>
      <vt:variant>
        <vt:lpwstr/>
      </vt:variant>
      <vt:variant>
        <vt:i4>7078007</vt:i4>
      </vt:variant>
      <vt:variant>
        <vt:i4>36</vt:i4>
      </vt:variant>
      <vt:variant>
        <vt:i4>0</vt:i4>
      </vt:variant>
      <vt:variant>
        <vt:i4>5</vt:i4>
      </vt:variant>
      <vt:variant>
        <vt:lpwstr>http://www.floridahousing.org/owners-and-managers/compliance/forms</vt:lpwstr>
      </vt:variant>
      <vt:variant>
        <vt:lpwstr/>
      </vt:variant>
      <vt:variant>
        <vt:i4>5242936</vt:i4>
      </vt:variant>
      <vt:variant>
        <vt:i4>33</vt:i4>
      </vt:variant>
      <vt:variant>
        <vt:i4>0</vt:i4>
      </vt:variant>
      <vt:variant>
        <vt:i4>5</vt:i4>
      </vt:variant>
      <vt:variant>
        <vt:lpwstr>mailto:financial.reporting@floridahousing.org</vt:lpwstr>
      </vt:variant>
      <vt:variant>
        <vt:lpwstr/>
      </vt:variant>
      <vt:variant>
        <vt:i4>196703</vt:i4>
      </vt:variant>
      <vt:variant>
        <vt:i4>30</vt:i4>
      </vt:variant>
      <vt:variant>
        <vt:i4>0</vt:i4>
      </vt:variant>
      <vt:variant>
        <vt:i4>5</vt:i4>
      </vt:variant>
      <vt:variant>
        <vt:lpwstr>https://www.floridahousing.org/data-docs-reports/past-due-reports</vt:lpwstr>
      </vt:variant>
      <vt:variant>
        <vt:lpwstr/>
      </vt:variant>
      <vt:variant>
        <vt:i4>5832710</vt:i4>
      </vt:variant>
      <vt:variant>
        <vt:i4>27</vt:i4>
      </vt:variant>
      <vt:variant>
        <vt:i4>0</vt:i4>
      </vt:variant>
      <vt:variant>
        <vt:i4>5</vt:i4>
      </vt:variant>
      <vt:variant>
        <vt:lpwstr>https://www.huduser.gov/portal/datasets/qct.html</vt:lpwstr>
      </vt:variant>
      <vt:variant>
        <vt:lpwstr/>
      </vt:variant>
      <vt:variant>
        <vt:i4>5832710</vt:i4>
      </vt:variant>
      <vt:variant>
        <vt:i4>24</vt:i4>
      </vt:variant>
      <vt:variant>
        <vt:i4>0</vt:i4>
      </vt:variant>
      <vt:variant>
        <vt:i4>5</vt:i4>
      </vt:variant>
      <vt:variant>
        <vt:lpwstr>https://www.huduser.gov/portal/datasets/qct.html</vt:lpwstr>
      </vt:variant>
      <vt:variant>
        <vt:lpwstr/>
      </vt:variant>
      <vt:variant>
        <vt:i4>3407961</vt:i4>
      </vt:variant>
      <vt:variant>
        <vt:i4>21</vt:i4>
      </vt:variant>
      <vt:variant>
        <vt:i4>0</vt:i4>
      </vt:variant>
      <vt:variant>
        <vt:i4>5</vt:i4>
      </vt:variant>
      <vt:variant>
        <vt:lpwstr>https://www.huduser.gov/portal/sadda/sadda_qct.html</vt:lpwstr>
      </vt:variant>
      <vt:variant>
        <vt:lpwstr/>
      </vt:variant>
      <vt:variant>
        <vt:i4>5832710</vt:i4>
      </vt:variant>
      <vt:variant>
        <vt:i4>18</vt:i4>
      </vt:variant>
      <vt:variant>
        <vt:i4>0</vt:i4>
      </vt:variant>
      <vt:variant>
        <vt:i4>5</vt:i4>
      </vt:variant>
      <vt:variant>
        <vt:lpwstr>https://www.huduser.gov/portal/datasets/qct.html</vt:lpwstr>
      </vt:variant>
      <vt:variant>
        <vt:lpwstr/>
      </vt:variant>
      <vt:variant>
        <vt:i4>5832710</vt:i4>
      </vt:variant>
      <vt:variant>
        <vt:i4>15</vt:i4>
      </vt:variant>
      <vt:variant>
        <vt:i4>0</vt:i4>
      </vt:variant>
      <vt:variant>
        <vt:i4>5</vt:i4>
      </vt:variant>
      <vt:variant>
        <vt:lpwstr>https://www.huduser.gov/portal/datasets/qct.html</vt:lpwstr>
      </vt:variant>
      <vt:variant>
        <vt:lpwstr/>
      </vt:variant>
      <vt:variant>
        <vt:i4>2097201</vt:i4>
      </vt:variant>
      <vt:variant>
        <vt:i4>12</vt:i4>
      </vt:variant>
      <vt:variant>
        <vt:i4>0</vt:i4>
      </vt:variant>
      <vt:variant>
        <vt:i4>5</vt:i4>
      </vt:variant>
      <vt:variant>
        <vt:lpwstr>https://www.floridahousing.org/programs/developers-multifamily-programs/competitive</vt:lpwstr>
      </vt:variant>
      <vt:variant>
        <vt:lpwstr/>
      </vt:variant>
      <vt:variant>
        <vt:i4>5505031</vt:i4>
      </vt:variant>
      <vt:variant>
        <vt:i4>9</vt:i4>
      </vt:variant>
      <vt:variant>
        <vt:i4>0</vt:i4>
      </vt:variant>
      <vt:variant>
        <vt:i4>5</vt:i4>
      </vt:variant>
      <vt:variant>
        <vt:lpwstr>https://www.floridahousing.org/programs/special-needs-housing-overview/serving-special-needs</vt:lpwstr>
      </vt:variant>
      <vt:variant>
        <vt:lpwstr/>
      </vt:variant>
      <vt:variant>
        <vt:i4>1048614</vt:i4>
      </vt:variant>
      <vt:variant>
        <vt:i4>6</vt:i4>
      </vt:variant>
      <vt:variant>
        <vt:i4>0</vt:i4>
      </vt:variant>
      <vt:variant>
        <vt:i4>5</vt:i4>
      </vt:variant>
      <vt:variant>
        <vt:lpwstr>mailto:RFA_2014-103_Questions@floridahousing.org</vt:lpwstr>
      </vt:variant>
      <vt:variant>
        <vt:lpwstr/>
      </vt:variant>
      <vt:variant>
        <vt:i4>3801104</vt:i4>
      </vt:variant>
      <vt:variant>
        <vt:i4>3</vt:i4>
      </vt:variant>
      <vt:variant>
        <vt:i4>0</vt:i4>
      </vt:variant>
      <vt:variant>
        <vt:i4>5</vt:i4>
      </vt:variant>
      <vt:variant>
        <vt:lpwstr>mailto:RFA_2026-212_Questions@floridahousing.org?subject=Questions%20regarding%20RFA%202026-212</vt:lpwstr>
      </vt:variant>
      <vt:variant>
        <vt:lpwstr/>
      </vt:variant>
      <vt:variant>
        <vt:i4>1376335</vt:i4>
      </vt:variant>
      <vt:variant>
        <vt:i4>0</vt:i4>
      </vt:variant>
      <vt:variant>
        <vt:i4>0</vt:i4>
      </vt:variant>
      <vt:variant>
        <vt:i4>5</vt:i4>
      </vt:variant>
      <vt:variant>
        <vt:lpwstr>https://www.floridahousing.org/programs/developers-multifamily-programs/competitive/2026/2026-212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Salmonsen</dc:creator>
  <cp:keywords/>
  <dc:description/>
  <cp:lastModifiedBy>Amanda DuSold</cp:lastModifiedBy>
  <cp:revision>15</cp:revision>
  <cp:lastPrinted>2026-01-13T06:22:00Z</cp:lastPrinted>
  <dcterms:created xsi:type="dcterms:W3CDTF">2026-10-15T19:35:00Z</dcterms:created>
  <dcterms:modified xsi:type="dcterms:W3CDTF">2026-10-15T20:02:00Z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0x0101001A0C3FEDFDE0B04D9A11CE9157C630C3</vt:lpwstr>
  </property>
  <property fmtid="{D5CDD505-2E9C-101B-9397-08002B2CF9AE}" pid="3" name="GUID">
    <vt:lpwstr>be562444-cca4-4694-95bc-a567660620b2</vt:lpwstr>
  </property>
  <property fmtid="{D5CDD505-2E9C-101B-9397-08002B2CF9AE}" pid="4" name="MediaServiceImageTags">
    <vt:lpwstr/>
  </property>
  <property fmtid="{D5CDD505-2E9C-101B-9397-08002B2CF9AE}" pid="5" name="Order">
    <vt:r8>725200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SmartDox GUID">
    <vt:lpwstr>585f87f3-3976-46d7-bba0-8ac486353acc</vt:lpwstr>
  </property>
</Properties>
</file>